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F5E4" w14:textId="6109D27C" w:rsidR="00901DEF" w:rsidRDefault="002155B4">
      <w:pPr>
        <w:rPr>
          <w:noProof/>
        </w:rPr>
      </w:pPr>
      <w:r w:rsidRPr="00D91518">
        <w:rPr>
          <w:noProof/>
        </w:rPr>
        <w:drawing>
          <wp:inline distT="0" distB="0" distL="0" distR="0" wp14:anchorId="04DF52E0" wp14:editId="045236B8">
            <wp:extent cx="19240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14:paraId="7E311746" w14:textId="77777777" w:rsidR="00D734DD" w:rsidRDefault="00D734DD"/>
    <w:p w14:paraId="3C56C467" w14:textId="77777777" w:rsidR="00901DEF" w:rsidRDefault="00901DEF">
      <w:pPr>
        <w:jc w:val="center"/>
        <w:rPr>
          <w:b/>
          <w:sz w:val="32"/>
        </w:rPr>
      </w:pPr>
      <w:r>
        <w:rPr>
          <w:b/>
          <w:sz w:val="32"/>
        </w:rPr>
        <w:t xml:space="preserve">American Society of Safety </w:t>
      </w:r>
      <w:r w:rsidR="00D734DD">
        <w:rPr>
          <w:b/>
          <w:sz w:val="32"/>
        </w:rPr>
        <w:t>Professionals</w:t>
      </w:r>
    </w:p>
    <w:p w14:paraId="67B97384" w14:textId="77777777" w:rsidR="00901DEF" w:rsidRDefault="00901DEF">
      <w:pPr>
        <w:jc w:val="center"/>
        <w:rPr>
          <w:b/>
          <w:sz w:val="32"/>
        </w:rPr>
      </w:pPr>
      <w:r>
        <w:rPr>
          <w:b/>
          <w:sz w:val="32"/>
        </w:rPr>
        <w:t>NORTHWEST CHAPTER</w:t>
      </w:r>
      <w:r>
        <w:rPr>
          <w:b/>
          <w:sz w:val="28"/>
        </w:rPr>
        <w:t xml:space="preserve"> </w:t>
      </w:r>
    </w:p>
    <w:p w14:paraId="50916F76" w14:textId="25EDA949" w:rsidR="00901DEF" w:rsidRDefault="002A5E68">
      <w:pPr>
        <w:jc w:val="center"/>
        <w:rPr>
          <w:b/>
          <w:sz w:val="32"/>
        </w:rPr>
      </w:pPr>
      <w:r>
        <w:rPr>
          <w:b/>
          <w:sz w:val="32"/>
        </w:rPr>
        <w:t>2024</w:t>
      </w:r>
      <w:r w:rsidR="00901DEF">
        <w:rPr>
          <w:b/>
          <w:sz w:val="32"/>
        </w:rPr>
        <w:t xml:space="preserve"> SCHOLARSHIP AWARDS PROGRAM</w:t>
      </w:r>
    </w:p>
    <w:p w14:paraId="766DD9E8" w14:textId="77777777" w:rsidR="00901DEF" w:rsidRDefault="00901DEF">
      <w:pPr>
        <w:rPr>
          <w:rFonts w:ascii="Arial Narrow" w:hAnsi="Arial Narrow"/>
        </w:rPr>
      </w:pPr>
    </w:p>
    <w:p w14:paraId="6F4D8387" w14:textId="4E8434D1" w:rsidR="00901DEF" w:rsidRDefault="002A5E68">
      <w:pPr>
        <w:pStyle w:val="Heading9"/>
      </w:pPr>
      <w:r>
        <w:t>2024</w:t>
      </w:r>
      <w:r w:rsidR="00901DEF">
        <w:t xml:space="preserve"> Scholarship Awards </w:t>
      </w:r>
    </w:p>
    <w:p w14:paraId="0BBBC1C4" w14:textId="77777777" w:rsidR="00901DEF" w:rsidRDefault="00901DEF"/>
    <w:p w14:paraId="3D052916" w14:textId="77777777" w:rsidR="00901DEF" w:rsidRDefault="00901DEF">
      <w:pPr>
        <w:pStyle w:val="Heading2"/>
        <w:ind w:firstLine="0"/>
        <w:jc w:val="both"/>
        <w:rPr>
          <w:rFonts w:ascii="Arial Narrow" w:hAnsi="Arial Narrow"/>
        </w:rPr>
      </w:pPr>
      <w:r>
        <w:rPr>
          <w:rFonts w:ascii="Arial Narrow" w:hAnsi="Arial Narrow"/>
        </w:rPr>
        <w:t xml:space="preserve">Northwest Chapter </w:t>
      </w:r>
      <w:r w:rsidR="00D734DD">
        <w:rPr>
          <w:rFonts w:ascii="Arial Narrow" w:hAnsi="Arial Narrow"/>
        </w:rPr>
        <w:t>ASSP</w:t>
      </w:r>
      <w:r>
        <w:rPr>
          <w:rFonts w:ascii="Arial Narrow" w:hAnsi="Arial Narrow"/>
        </w:rPr>
        <w:t xml:space="preserve"> Scholarship</w:t>
      </w:r>
    </w:p>
    <w:p w14:paraId="0A060344" w14:textId="77777777" w:rsidR="0031269D" w:rsidRDefault="0031269D" w:rsidP="0031269D">
      <w:pPr>
        <w:autoSpaceDE w:val="0"/>
        <w:autoSpaceDN w:val="0"/>
        <w:adjustRightInd w:val="0"/>
        <w:rPr>
          <w:rFonts w:ascii="Arial Narrow" w:hAnsi="Arial Narrow" w:cs="Arial Narrow"/>
          <w:sz w:val="22"/>
          <w:szCs w:val="22"/>
        </w:rPr>
      </w:pPr>
      <w:r>
        <w:rPr>
          <w:rFonts w:ascii="Arial Narrow" w:hAnsi="Arial Narrow" w:cs="Arial Narrow"/>
          <w:sz w:val="22"/>
          <w:szCs w:val="22"/>
        </w:rPr>
        <w:t xml:space="preserve">Multiple Scholarships totaling $4000 available for students pursuing a graduate degree, Master of Science in Risk Control, at </w:t>
      </w:r>
      <w:proofErr w:type="gramStart"/>
      <w:r>
        <w:rPr>
          <w:rFonts w:ascii="Arial Narrow" w:hAnsi="Arial Narrow" w:cs="Arial Narrow"/>
          <w:sz w:val="22"/>
          <w:szCs w:val="22"/>
        </w:rPr>
        <w:t>University</w:t>
      </w:r>
      <w:proofErr w:type="gramEnd"/>
    </w:p>
    <w:p w14:paraId="23B80C1D" w14:textId="77777777" w:rsidR="0031269D" w:rsidRDefault="0031269D" w:rsidP="0031269D">
      <w:pPr>
        <w:autoSpaceDE w:val="0"/>
        <w:autoSpaceDN w:val="0"/>
        <w:adjustRightInd w:val="0"/>
        <w:rPr>
          <w:rFonts w:ascii="Arial Narrow" w:hAnsi="Arial Narrow" w:cs="Arial Narrow"/>
          <w:sz w:val="22"/>
          <w:szCs w:val="22"/>
        </w:rPr>
      </w:pPr>
      <w:r>
        <w:rPr>
          <w:rFonts w:ascii="Arial Narrow" w:hAnsi="Arial Narrow" w:cs="Arial Narrow"/>
          <w:sz w:val="22"/>
          <w:szCs w:val="22"/>
        </w:rPr>
        <w:t>of Wisconsin-Stout, Master of Environmental Health &amp; Safety, at the University of Minnesota-Duluth or Master or Doctorate in Public</w:t>
      </w:r>
    </w:p>
    <w:p w14:paraId="66B58827" w14:textId="77777777" w:rsidR="00901DEF" w:rsidRDefault="0031269D" w:rsidP="0031269D">
      <w:pPr>
        <w:rPr>
          <w:rFonts w:ascii="Arial Narrow" w:hAnsi="Arial Narrow" w:cs="Arial Narrow"/>
          <w:sz w:val="22"/>
          <w:szCs w:val="22"/>
        </w:rPr>
      </w:pPr>
      <w:r>
        <w:rPr>
          <w:rFonts w:ascii="Arial Narrow" w:hAnsi="Arial Narrow" w:cs="Arial Narrow"/>
          <w:sz w:val="22"/>
          <w:szCs w:val="22"/>
        </w:rPr>
        <w:t>Health or an Occupational Safety, Health or Environmental field of study at the University of MN.</w:t>
      </w:r>
    </w:p>
    <w:p w14:paraId="5D353548" w14:textId="77777777" w:rsidR="0031269D" w:rsidRDefault="0031269D" w:rsidP="0031269D">
      <w:pPr>
        <w:rPr>
          <w:rFonts w:ascii="Arial" w:hAnsi="Arial"/>
          <w:sz w:val="22"/>
        </w:rPr>
      </w:pPr>
    </w:p>
    <w:p w14:paraId="5D49E153" w14:textId="77777777" w:rsidR="00901DEF" w:rsidRDefault="00901DEF">
      <w:pPr>
        <w:rPr>
          <w:rFonts w:ascii="Arial" w:hAnsi="Arial"/>
          <w:b/>
          <w:sz w:val="22"/>
        </w:rPr>
      </w:pPr>
      <w:r>
        <w:rPr>
          <w:rFonts w:ascii="Arial" w:hAnsi="Arial"/>
          <w:b/>
          <w:sz w:val="22"/>
        </w:rPr>
        <w:t>****************************************************************************************************</w:t>
      </w:r>
    </w:p>
    <w:p w14:paraId="765602A4" w14:textId="77777777" w:rsidR="00901DEF" w:rsidRDefault="00901DEF">
      <w:pPr>
        <w:pStyle w:val="BodyText"/>
        <w:rPr>
          <w:rFonts w:ascii="Arial Narrow" w:hAnsi="Arial Narrow"/>
        </w:rPr>
      </w:pPr>
    </w:p>
    <w:p w14:paraId="5CB05772" w14:textId="1815BDDB" w:rsidR="00901DEF" w:rsidRDefault="00901DEF">
      <w:pPr>
        <w:pStyle w:val="Heading9"/>
        <w:rPr>
          <w:u w:val="none"/>
        </w:rPr>
      </w:pPr>
      <w:r>
        <w:t xml:space="preserve">Criteria for </w:t>
      </w:r>
      <w:r w:rsidR="002A5E68">
        <w:t>2024</w:t>
      </w:r>
      <w:r>
        <w:t xml:space="preserve"> Scholarship Awards</w:t>
      </w:r>
      <w:r>
        <w:rPr>
          <w:u w:val="none"/>
        </w:rPr>
        <w:t>:</w:t>
      </w:r>
    </w:p>
    <w:p w14:paraId="741792A4" w14:textId="77777777" w:rsidR="00901DEF" w:rsidRPr="00A3636F" w:rsidRDefault="00901DEF">
      <w:pPr>
        <w:pStyle w:val="BodyText"/>
        <w:rPr>
          <w:rFonts w:ascii="Arial Narrow" w:hAnsi="Arial Narrow"/>
          <w:sz w:val="16"/>
          <w:szCs w:val="16"/>
        </w:rPr>
      </w:pPr>
    </w:p>
    <w:p w14:paraId="4761A2CD" w14:textId="77777777" w:rsidR="00901DEF" w:rsidRDefault="00901DEF">
      <w:pPr>
        <w:pStyle w:val="BodyText"/>
        <w:numPr>
          <w:ilvl w:val="0"/>
          <w:numId w:val="14"/>
        </w:numPr>
        <w:rPr>
          <w:rFonts w:ascii="Arial Narrow" w:hAnsi="Arial Narrow"/>
        </w:rPr>
      </w:pPr>
      <w:r>
        <w:rPr>
          <w:rFonts w:ascii="Arial Narrow" w:hAnsi="Arial Narrow"/>
        </w:rPr>
        <w:t>Incomplete or late applications will be disqualified.</w:t>
      </w:r>
    </w:p>
    <w:p w14:paraId="07AF6AD1" w14:textId="3745C60B" w:rsidR="00901DEF" w:rsidRDefault="00901DEF">
      <w:pPr>
        <w:pStyle w:val="BodyText"/>
        <w:numPr>
          <w:ilvl w:val="0"/>
          <w:numId w:val="14"/>
        </w:numPr>
        <w:rPr>
          <w:rFonts w:ascii="Arial Narrow" w:hAnsi="Arial Narrow"/>
        </w:rPr>
      </w:pPr>
      <w:r>
        <w:rPr>
          <w:rFonts w:ascii="Arial Narrow" w:hAnsi="Arial Narrow"/>
        </w:rPr>
        <w:t xml:space="preserve">Applicants must be currently enrolled full-time, and plan to graduate in May </w:t>
      </w:r>
      <w:r w:rsidR="002A5E68">
        <w:rPr>
          <w:rFonts w:ascii="Arial Narrow" w:hAnsi="Arial Narrow"/>
        </w:rPr>
        <w:t>2024</w:t>
      </w:r>
      <w:r>
        <w:rPr>
          <w:rFonts w:ascii="Arial Narrow" w:hAnsi="Arial Narrow"/>
        </w:rPr>
        <w:t xml:space="preserve"> or later to be eligible for this award.</w:t>
      </w:r>
    </w:p>
    <w:p w14:paraId="6FA18D51" w14:textId="77777777" w:rsidR="00901DEF" w:rsidRDefault="00901DEF">
      <w:pPr>
        <w:pStyle w:val="BodyText"/>
        <w:numPr>
          <w:ilvl w:val="0"/>
          <w:numId w:val="14"/>
        </w:numPr>
        <w:rPr>
          <w:rFonts w:ascii="Arial Narrow" w:hAnsi="Arial Narrow"/>
        </w:rPr>
      </w:pPr>
      <w:r>
        <w:rPr>
          <w:rFonts w:ascii="Arial Narrow" w:hAnsi="Arial Narrow"/>
          <w:color w:val="000000"/>
        </w:rPr>
        <w:t xml:space="preserve">Previous recipients of Northwest Chapter </w:t>
      </w:r>
      <w:r w:rsidR="00D734DD">
        <w:rPr>
          <w:rFonts w:ascii="Arial Narrow" w:hAnsi="Arial Narrow"/>
          <w:color w:val="000000"/>
        </w:rPr>
        <w:t>ASSP</w:t>
      </w:r>
      <w:r>
        <w:rPr>
          <w:rFonts w:ascii="Arial Narrow" w:hAnsi="Arial Narrow"/>
          <w:color w:val="000000"/>
        </w:rPr>
        <w:t xml:space="preserve"> scholarship awards are not eligible.</w:t>
      </w:r>
      <w:r>
        <w:rPr>
          <w:rFonts w:ascii="Arial Narrow" w:hAnsi="Arial Narrow"/>
        </w:rPr>
        <w:t xml:space="preserve"> </w:t>
      </w:r>
    </w:p>
    <w:p w14:paraId="23B761E0" w14:textId="77777777" w:rsidR="00901DEF" w:rsidRDefault="00901DEF">
      <w:pPr>
        <w:pStyle w:val="BodyText"/>
        <w:numPr>
          <w:ilvl w:val="0"/>
          <w:numId w:val="14"/>
        </w:numPr>
        <w:rPr>
          <w:rFonts w:ascii="Arial Narrow" w:hAnsi="Arial Narrow"/>
        </w:rPr>
      </w:pPr>
      <w:r>
        <w:rPr>
          <w:rFonts w:ascii="Arial Narrow" w:hAnsi="Arial Narrow"/>
        </w:rPr>
        <w:t>Applicants must complete Se</w:t>
      </w:r>
      <w:r w:rsidR="00B33A67">
        <w:rPr>
          <w:rFonts w:ascii="Arial Narrow" w:hAnsi="Arial Narrow"/>
        </w:rPr>
        <w:t>ction I of the application form.</w:t>
      </w:r>
    </w:p>
    <w:p w14:paraId="4D32952F" w14:textId="77777777" w:rsidR="00901DEF" w:rsidRDefault="00901DEF">
      <w:pPr>
        <w:pStyle w:val="BodyText"/>
        <w:numPr>
          <w:ilvl w:val="0"/>
          <w:numId w:val="14"/>
        </w:numPr>
        <w:rPr>
          <w:rFonts w:ascii="Arial Narrow" w:hAnsi="Arial Narrow"/>
        </w:rPr>
      </w:pPr>
      <w:r>
        <w:rPr>
          <w:rFonts w:ascii="Arial Narrow" w:hAnsi="Arial Narrow"/>
        </w:rPr>
        <w:t xml:space="preserve">Applicants must attach a current résumé </w:t>
      </w:r>
      <w:r w:rsidR="00B33A67">
        <w:rPr>
          <w:rFonts w:ascii="Arial Narrow" w:hAnsi="Arial Narrow"/>
        </w:rPr>
        <w:t xml:space="preserve">and a Scholarship Award Essay </w:t>
      </w:r>
      <w:r>
        <w:rPr>
          <w:rFonts w:ascii="Arial Narrow" w:hAnsi="Arial Narrow"/>
        </w:rPr>
        <w:t>to the scholarship award application.</w:t>
      </w:r>
    </w:p>
    <w:p w14:paraId="2891F881" w14:textId="77777777" w:rsidR="001031CD" w:rsidRDefault="00901DEF">
      <w:pPr>
        <w:pStyle w:val="BodyText"/>
        <w:numPr>
          <w:ilvl w:val="0"/>
          <w:numId w:val="14"/>
        </w:numPr>
        <w:rPr>
          <w:rFonts w:ascii="Arial Narrow" w:hAnsi="Arial Narrow"/>
        </w:rPr>
      </w:pPr>
      <w:r>
        <w:rPr>
          <w:rFonts w:ascii="Arial Narrow" w:hAnsi="Arial Narrow"/>
        </w:rPr>
        <w:t xml:space="preserve">Applicants must submit transcripts from completed graduate courses </w:t>
      </w:r>
      <w:r>
        <w:rPr>
          <w:rFonts w:ascii="Arial Narrow" w:hAnsi="Arial Narrow"/>
          <w:u w:val="single"/>
        </w:rPr>
        <w:t>and</w:t>
      </w:r>
      <w:r>
        <w:rPr>
          <w:rFonts w:ascii="Arial Narrow" w:hAnsi="Arial Narrow"/>
        </w:rPr>
        <w:t xml:space="preserve"> undergraduate degree programs.</w:t>
      </w:r>
    </w:p>
    <w:p w14:paraId="02F72AD5" w14:textId="77777777" w:rsidR="00901DEF" w:rsidRDefault="00901DEF" w:rsidP="001031CD">
      <w:pPr>
        <w:pStyle w:val="BodyText"/>
        <w:ind w:left="720"/>
        <w:rPr>
          <w:rFonts w:ascii="Arial Narrow" w:hAnsi="Arial Narrow"/>
        </w:rPr>
      </w:pPr>
      <w:r>
        <w:rPr>
          <w:rFonts w:ascii="Arial Narrow" w:hAnsi="Arial Narrow"/>
        </w:rPr>
        <w:t>The transcripts must:</w:t>
      </w:r>
    </w:p>
    <w:p w14:paraId="5F32E92C" w14:textId="77777777" w:rsidR="00901DEF" w:rsidRDefault="00901DEF">
      <w:pPr>
        <w:widowControl w:val="0"/>
        <w:numPr>
          <w:ilvl w:val="0"/>
          <w:numId w:val="15"/>
        </w:numPr>
        <w:tabs>
          <w:tab w:val="clear" w:pos="360"/>
          <w:tab w:val="left" w:pos="720"/>
          <w:tab w:val="num" w:pos="1080"/>
          <w:tab w:val="right" w:pos="9270"/>
        </w:tabs>
        <w:ind w:left="1080"/>
        <w:rPr>
          <w:rFonts w:ascii="Arial Narrow" w:hAnsi="Arial Narrow"/>
          <w:sz w:val="22"/>
        </w:rPr>
      </w:pPr>
      <w:r>
        <w:rPr>
          <w:rFonts w:ascii="Arial Narrow" w:hAnsi="Arial Narrow"/>
          <w:sz w:val="22"/>
        </w:rPr>
        <w:t>Verify good academic standing.</w:t>
      </w:r>
    </w:p>
    <w:p w14:paraId="3F2814E1" w14:textId="77777777" w:rsidR="00901DEF" w:rsidRDefault="00901DEF">
      <w:pPr>
        <w:widowControl w:val="0"/>
        <w:numPr>
          <w:ilvl w:val="0"/>
          <w:numId w:val="15"/>
        </w:numPr>
        <w:tabs>
          <w:tab w:val="clear" w:pos="360"/>
          <w:tab w:val="left" w:pos="720"/>
          <w:tab w:val="num" w:pos="1080"/>
          <w:tab w:val="right" w:pos="9270"/>
        </w:tabs>
        <w:ind w:left="1080"/>
        <w:rPr>
          <w:rFonts w:ascii="Arial Narrow" w:hAnsi="Arial Narrow"/>
          <w:sz w:val="22"/>
        </w:rPr>
      </w:pPr>
      <w:r>
        <w:rPr>
          <w:rFonts w:ascii="Arial Narrow" w:hAnsi="Arial Narrow"/>
          <w:sz w:val="22"/>
        </w:rPr>
        <w:t>Verify overall graduate GPA of at least 3.25 out of a 4.0 system for all graduate courses completed.</w:t>
      </w:r>
    </w:p>
    <w:p w14:paraId="7FB5C8B0" w14:textId="77777777" w:rsidR="00901DEF" w:rsidRDefault="00901DEF">
      <w:pPr>
        <w:widowControl w:val="0"/>
        <w:numPr>
          <w:ilvl w:val="0"/>
          <w:numId w:val="15"/>
        </w:numPr>
        <w:tabs>
          <w:tab w:val="clear" w:pos="360"/>
          <w:tab w:val="left" w:pos="720"/>
          <w:tab w:val="num" w:pos="1080"/>
          <w:tab w:val="right" w:pos="9270"/>
        </w:tabs>
        <w:ind w:left="1080"/>
        <w:rPr>
          <w:rFonts w:ascii="Arial Narrow" w:hAnsi="Arial Narrow"/>
          <w:sz w:val="22"/>
        </w:rPr>
      </w:pPr>
      <w:r>
        <w:rPr>
          <w:rFonts w:ascii="Arial Narrow" w:hAnsi="Arial Narrow"/>
          <w:sz w:val="22"/>
        </w:rPr>
        <w:t>Verify undergraduate degree completion and an overall undergraduate GPA of at least 2.75 out of a 4.0 system.</w:t>
      </w:r>
    </w:p>
    <w:p w14:paraId="7BE0F6AE" w14:textId="77777777" w:rsidR="00A3636F" w:rsidRPr="003E07A7" w:rsidRDefault="00A3636F">
      <w:pPr>
        <w:widowControl w:val="0"/>
        <w:numPr>
          <w:ilvl w:val="0"/>
          <w:numId w:val="15"/>
        </w:numPr>
        <w:tabs>
          <w:tab w:val="clear" w:pos="360"/>
          <w:tab w:val="left" w:pos="720"/>
          <w:tab w:val="num" w:pos="1080"/>
          <w:tab w:val="right" w:pos="9270"/>
        </w:tabs>
        <w:ind w:left="1080"/>
        <w:rPr>
          <w:rFonts w:ascii="Arial Narrow" w:hAnsi="Arial Narrow"/>
          <w:sz w:val="22"/>
          <w:szCs w:val="22"/>
        </w:rPr>
      </w:pPr>
      <w:r w:rsidRPr="003E07A7">
        <w:rPr>
          <w:rFonts w:ascii="Arial Narrow" w:hAnsi="Arial Narrow" w:cs="Arial"/>
          <w:sz w:val="22"/>
          <w:szCs w:val="22"/>
          <w:lang w:val="en"/>
        </w:rPr>
        <w:t xml:space="preserve">Unofficial transcripts are accepted by following </w:t>
      </w:r>
      <w:r w:rsidR="00D734DD">
        <w:rPr>
          <w:rFonts w:ascii="Arial Narrow" w:hAnsi="Arial Narrow" w:cs="Arial"/>
          <w:sz w:val="22"/>
          <w:szCs w:val="22"/>
          <w:lang w:val="en"/>
        </w:rPr>
        <w:t>ASSP</w:t>
      </w:r>
      <w:r w:rsidRPr="003E07A7">
        <w:rPr>
          <w:rFonts w:ascii="Arial Narrow" w:hAnsi="Arial Narrow" w:cs="Arial"/>
          <w:sz w:val="22"/>
          <w:szCs w:val="22"/>
          <w:lang w:val="en"/>
        </w:rPr>
        <w:t>’s Code of Professional Conduct</w:t>
      </w:r>
    </w:p>
    <w:p w14:paraId="00645D09" w14:textId="77777777" w:rsidR="00901DEF" w:rsidRDefault="00901DEF">
      <w:pPr>
        <w:widowControl w:val="0"/>
        <w:numPr>
          <w:ilvl w:val="0"/>
          <w:numId w:val="14"/>
        </w:numPr>
        <w:tabs>
          <w:tab w:val="left" w:pos="0"/>
          <w:tab w:val="right" w:pos="9270"/>
        </w:tabs>
        <w:rPr>
          <w:rFonts w:ascii="Arial Narrow" w:hAnsi="Arial Narrow"/>
          <w:sz w:val="22"/>
        </w:rPr>
      </w:pPr>
      <w:r>
        <w:rPr>
          <w:rFonts w:ascii="Arial Narrow" w:hAnsi="Arial Narrow"/>
          <w:sz w:val="22"/>
        </w:rPr>
        <w:t>Section II of the application form and a reference letter from a university program faculty member must accompany scholarship application. The letter must:</w:t>
      </w:r>
      <w:r>
        <w:rPr>
          <w:rFonts w:ascii="Arial Narrow" w:hAnsi="Arial Narrow"/>
          <w:sz w:val="22"/>
        </w:rPr>
        <w:tab/>
      </w:r>
    </w:p>
    <w:p w14:paraId="2551E46F" w14:textId="77777777" w:rsidR="00901DEF" w:rsidRDefault="00901DEF">
      <w:pPr>
        <w:widowControl w:val="0"/>
        <w:numPr>
          <w:ilvl w:val="0"/>
          <w:numId w:val="17"/>
        </w:numPr>
        <w:tabs>
          <w:tab w:val="clear" w:pos="360"/>
          <w:tab w:val="num" w:pos="720"/>
          <w:tab w:val="left" w:pos="1080"/>
          <w:tab w:val="num" w:pos="1800"/>
          <w:tab w:val="left" w:pos="1890"/>
          <w:tab w:val="right" w:pos="9270"/>
        </w:tabs>
        <w:ind w:left="720" w:firstLine="0"/>
        <w:rPr>
          <w:rFonts w:ascii="Arial Narrow" w:hAnsi="Arial Narrow"/>
          <w:sz w:val="22"/>
        </w:rPr>
      </w:pPr>
      <w:r>
        <w:rPr>
          <w:rFonts w:ascii="Arial Narrow" w:hAnsi="Arial Narrow"/>
          <w:sz w:val="22"/>
        </w:rPr>
        <w:t>Include verification of official enrollment in an occupational safety &amp; health or closely related field.</w:t>
      </w:r>
    </w:p>
    <w:p w14:paraId="51B538B6" w14:textId="77777777" w:rsidR="00901DEF" w:rsidRDefault="00B02ED1">
      <w:pPr>
        <w:pStyle w:val="BodyText"/>
        <w:numPr>
          <w:ilvl w:val="0"/>
          <w:numId w:val="20"/>
        </w:numPr>
        <w:tabs>
          <w:tab w:val="num" w:pos="1080"/>
        </w:tabs>
        <w:ind w:left="1080"/>
        <w:rPr>
          <w:rFonts w:ascii="Arial Narrow" w:hAnsi="Arial Narrow"/>
        </w:rPr>
      </w:pPr>
      <w:r>
        <w:rPr>
          <w:rFonts w:ascii="Arial Narrow" w:hAnsi="Arial Narrow"/>
        </w:rPr>
        <w:t>Verify 6</w:t>
      </w:r>
      <w:r w:rsidR="00901DEF">
        <w:rPr>
          <w:rFonts w:ascii="Arial Narrow" w:hAnsi="Arial Narrow"/>
        </w:rPr>
        <w:t xml:space="preserve"> current semester hours or more.</w:t>
      </w:r>
      <w:r w:rsidR="00901DEF">
        <w:rPr>
          <w:rFonts w:ascii="Arial Narrow" w:hAnsi="Arial Narrow"/>
        </w:rPr>
        <w:tab/>
      </w:r>
    </w:p>
    <w:p w14:paraId="304D83CC" w14:textId="77777777" w:rsidR="00901DEF" w:rsidRDefault="00901DEF">
      <w:pPr>
        <w:pStyle w:val="BodyText"/>
        <w:numPr>
          <w:ilvl w:val="0"/>
          <w:numId w:val="14"/>
        </w:numPr>
        <w:rPr>
          <w:rFonts w:ascii="Arial Narrow" w:hAnsi="Arial Narrow"/>
        </w:rPr>
      </w:pPr>
      <w:r>
        <w:rPr>
          <w:rFonts w:ascii="Arial Narrow" w:hAnsi="Arial Narrow"/>
        </w:rPr>
        <w:t xml:space="preserve">Eligibility for all Northwest Chapter </w:t>
      </w:r>
      <w:r w:rsidR="00D734DD">
        <w:rPr>
          <w:rFonts w:ascii="Arial Narrow" w:hAnsi="Arial Narrow"/>
        </w:rPr>
        <w:t>ASSP</w:t>
      </w:r>
      <w:r>
        <w:rPr>
          <w:rFonts w:ascii="Arial Narrow" w:hAnsi="Arial Narrow"/>
        </w:rPr>
        <w:t xml:space="preserve"> scholarships requires a c</w:t>
      </w:r>
      <w:r w:rsidR="004135D2">
        <w:rPr>
          <w:rFonts w:ascii="Arial Narrow" w:hAnsi="Arial Narrow"/>
        </w:rPr>
        <w:t xml:space="preserve">urrent </w:t>
      </w:r>
      <w:r w:rsidR="00D734DD">
        <w:rPr>
          <w:rFonts w:ascii="Arial Narrow" w:hAnsi="Arial Narrow"/>
        </w:rPr>
        <w:t>ASSP</w:t>
      </w:r>
      <w:r w:rsidR="004135D2">
        <w:rPr>
          <w:rFonts w:ascii="Arial Narrow" w:hAnsi="Arial Narrow"/>
        </w:rPr>
        <w:t xml:space="preserve"> student membership, </w:t>
      </w:r>
      <w:r>
        <w:rPr>
          <w:rFonts w:ascii="Arial Narrow" w:hAnsi="Arial Narrow"/>
        </w:rPr>
        <w:t xml:space="preserve">that costs $15 per year. To apply for membership, contact </w:t>
      </w:r>
      <w:r w:rsidR="00D734DD">
        <w:rPr>
          <w:rFonts w:ascii="Arial Narrow" w:hAnsi="Arial Narrow"/>
        </w:rPr>
        <w:t>ASSP</w:t>
      </w:r>
      <w:r>
        <w:rPr>
          <w:rFonts w:ascii="Arial Narrow" w:hAnsi="Arial Narrow"/>
        </w:rPr>
        <w:t xml:space="preserve">’s Customer Service department at 847.699.2929 or visit </w:t>
      </w:r>
      <w:r w:rsidR="00D734DD">
        <w:rPr>
          <w:rFonts w:ascii="Arial Narrow" w:hAnsi="Arial Narrow"/>
        </w:rPr>
        <w:t>ASSP</w:t>
      </w:r>
      <w:r>
        <w:rPr>
          <w:rFonts w:ascii="Arial Narrow" w:hAnsi="Arial Narrow"/>
        </w:rPr>
        <w:t xml:space="preserve">’s web site at </w:t>
      </w:r>
      <w:hyperlink r:id="rId8" w:history="1">
        <w:r>
          <w:rPr>
            <w:rStyle w:val="Hyperlink"/>
            <w:rFonts w:ascii="Arial Narrow" w:hAnsi="Arial Narrow"/>
          </w:rPr>
          <w:t>www.</w:t>
        </w:r>
        <w:r w:rsidR="00D734DD">
          <w:rPr>
            <w:rStyle w:val="Hyperlink"/>
            <w:rFonts w:ascii="Arial Narrow" w:hAnsi="Arial Narrow"/>
          </w:rPr>
          <w:t>ASSP</w:t>
        </w:r>
        <w:r>
          <w:rPr>
            <w:rStyle w:val="Hyperlink"/>
            <w:rFonts w:ascii="Arial Narrow" w:hAnsi="Arial Narrow"/>
          </w:rPr>
          <w:t>.org</w:t>
        </w:r>
      </w:hyperlink>
      <w:r>
        <w:rPr>
          <w:rFonts w:ascii="Arial Narrow" w:hAnsi="Arial Narrow"/>
        </w:rPr>
        <w:t xml:space="preserve"> and click to join. </w:t>
      </w:r>
    </w:p>
    <w:p w14:paraId="28C5EF3E" w14:textId="77777777" w:rsidR="00901DEF" w:rsidRPr="00D734DD" w:rsidRDefault="00901DEF">
      <w:pPr>
        <w:pStyle w:val="BodyText"/>
        <w:ind w:left="360"/>
        <w:rPr>
          <w:rFonts w:ascii="Arial Narrow" w:hAnsi="Arial Narrow"/>
          <w:sz w:val="12"/>
          <w:szCs w:val="12"/>
        </w:rPr>
      </w:pPr>
    </w:p>
    <w:p w14:paraId="4C77F7F6" w14:textId="508A77F1" w:rsidR="00912257" w:rsidRPr="00912257" w:rsidRDefault="00912257" w:rsidP="00912257">
      <w:pPr>
        <w:numPr>
          <w:ilvl w:val="0"/>
          <w:numId w:val="20"/>
        </w:numPr>
        <w:rPr>
          <w:rFonts w:ascii="Arial Narrow" w:hAnsi="Arial Narrow"/>
          <w:b/>
        </w:rPr>
      </w:pPr>
      <w:r w:rsidRPr="00912257">
        <w:rPr>
          <w:rFonts w:ascii="Arial Narrow" w:hAnsi="Arial Narrow"/>
          <w:b/>
        </w:rPr>
        <w:t xml:space="preserve">U.S Postal Users must have their application postmarked by March </w:t>
      </w:r>
      <w:r w:rsidR="00C370FB">
        <w:rPr>
          <w:rFonts w:ascii="Arial Narrow" w:hAnsi="Arial Narrow"/>
          <w:b/>
        </w:rPr>
        <w:t>1</w:t>
      </w:r>
      <w:r w:rsidR="002A5E68">
        <w:rPr>
          <w:rFonts w:ascii="Arial Narrow" w:hAnsi="Arial Narrow"/>
          <w:b/>
        </w:rPr>
        <w:t>3</w:t>
      </w:r>
      <w:r w:rsidR="00C370FB" w:rsidRPr="00C370FB">
        <w:rPr>
          <w:rFonts w:ascii="Arial Narrow" w:hAnsi="Arial Narrow"/>
          <w:b/>
          <w:vertAlign w:val="superscript"/>
        </w:rPr>
        <w:t>th</w:t>
      </w:r>
      <w:r w:rsidRPr="00912257">
        <w:rPr>
          <w:rFonts w:ascii="Arial Narrow" w:hAnsi="Arial Narrow"/>
          <w:b/>
        </w:rPr>
        <w:t xml:space="preserve">, </w:t>
      </w:r>
      <w:r w:rsidR="002A5E68">
        <w:rPr>
          <w:rFonts w:ascii="Arial Narrow" w:hAnsi="Arial Narrow"/>
          <w:b/>
        </w:rPr>
        <w:t>2024</w:t>
      </w:r>
    </w:p>
    <w:p w14:paraId="31707B6C" w14:textId="03C82DF9" w:rsidR="00912257" w:rsidRPr="00912257" w:rsidRDefault="00912257" w:rsidP="00912257">
      <w:pPr>
        <w:numPr>
          <w:ilvl w:val="0"/>
          <w:numId w:val="20"/>
        </w:numPr>
        <w:rPr>
          <w:rFonts w:ascii="Arial Narrow" w:hAnsi="Arial Narrow"/>
          <w:b/>
        </w:rPr>
      </w:pPr>
      <w:r w:rsidRPr="00912257">
        <w:rPr>
          <w:rFonts w:ascii="Arial Narrow" w:hAnsi="Arial Narrow"/>
          <w:b/>
        </w:rPr>
        <w:t>Last minute filers must deliver their application in person or as a PDF file via email no l</w:t>
      </w:r>
      <w:r w:rsidR="00587EBD">
        <w:rPr>
          <w:rFonts w:ascii="Arial Narrow" w:hAnsi="Arial Narrow"/>
          <w:b/>
        </w:rPr>
        <w:t xml:space="preserve">ater than 4:30 pm CDT on </w:t>
      </w:r>
      <w:r w:rsidR="00C370FB">
        <w:rPr>
          <w:rFonts w:ascii="Arial Narrow" w:hAnsi="Arial Narrow"/>
          <w:b/>
        </w:rPr>
        <w:t>March 1</w:t>
      </w:r>
      <w:r w:rsidR="002A5E68">
        <w:rPr>
          <w:rFonts w:ascii="Arial Narrow" w:hAnsi="Arial Narrow"/>
          <w:b/>
        </w:rPr>
        <w:t>5</w:t>
      </w:r>
      <w:r w:rsidR="00C370FB" w:rsidRPr="00C370FB">
        <w:rPr>
          <w:rFonts w:ascii="Arial Narrow" w:hAnsi="Arial Narrow"/>
          <w:b/>
          <w:vertAlign w:val="superscript"/>
        </w:rPr>
        <w:t>th</w:t>
      </w:r>
      <w:r w:rsidRPr="00912257">
        <w:rPr>
          <w:rFonts w:ascii="Arial Narrow" w:hAnsi="Arial Narrow"/>
          <w:b/>
        </w:rPr>
        <w:t xml:space="preserve">, </w:t>
      </w:r>
      <w:r w:rsidR="002A5E68">
        <w:rPr>
          <w:rFonts w:ascii="Arial Narrow" w:hAnsi="Arial Narrow"/>
          <w:b/>
        </w:rPr>
        <w:t>2024</w:t>
      </w:r>
      <w:r w:rsidRPr="00912257">
        <w:rPr>
          <w:rFonts w:ascii="Arial Narrow" w:hAnsi="Arial Narrow"/>
          <w:b/>
        </w:rPr>
        <w:t>.</w:t>
      </w:r>
    </w:p>
    <w:p w14:paraId="433BBD05" w14:textId="77777777" w:rsidR="00901DEF" w:rsidRPr="00D734DD" w:rsidRDefault="00901DEF">
      <w:pPr>
        <w:pStyle w:val="BodyText"/>
        <w:rPr>
          <w:rFonts w:ascii="Arial Narrow" w:hAnsi="Arial Narrow"/>
          <w:b/>
          <w:sz w:val="12"/>
          <w:szCs w:val="12"/>
        </w:rPr>
      </w:pPr>
    </w:p>
    <w:p w14:paraId="65CF3A09" w14:textId="414ECA8D" w:rsidR="00D734DD" w:rsidRDefault="00901DEF" w:rsidP="00D734DD">
      <w:pPr>
        <w:pStyle w:val="BodyText"/>
        <w:tabs>
          <w:tab w:val="left" w:pos="990"/>
        </w:tabs>
        <w:rPr>
          <w:rFonts w:ascii="Arial Narrow" w:hAnsi="Arial Narrow"/>
          <w:b/>
        </w:rPr>
      </w:pPr>
      <w:r>
        <w:rPr>
          <w:rFonts w:ascii="Arial Narrow" w:hAnsi="Arial Narrow"/>
          <w:b/>
        </w:rPr>
        <w:tab/>
      </w:r>
      <w:r w:rsidR="002F0DC7">
        <w:rPr>
          <w:rFonts w:ascii="Arial Narrow" w:hAnsi="Arial Narrow"/>
          <w:b/>
        </w:rPr>
        <w:t>Connexus Energy</w:t>
      </w:r>
    </w:p>
    <w:p w14:paraId="59F26793" w14:textId="77777777" w:rsidR="00901DEF" w:rsidRDefault="00D734DD" w:rsidP="00D734DD">
      <w:pPr>
        <w:pStyle w:val="BodyText"/>
        <w:tabs>
          <w:tab w:val="left" w:pos="990"/>
        </w:tabs>
        <w:rPr>
          <w:rFonts w:ascii="Arial Narrow" w:hAnsi="Arial Narrow"/>
          <w:b/>
        </w:rPr>
      </w:pPr>
      <w:r>
        <w:rPr>
          <w:rFonts w:ascii="Arial Narrow" w:hAnsi="Arial Narrow"/>
          <w:b/>
        </w:rPr>
        <w:tab/>
        <w:t>Attn:</w:t>
      </w:r>
      <w:r>
        <w:rPr>
          <w:rFonts w:ascii="Arial Narrow" w:hAnsi="Arial Narrow"/>
          <w:b/>
        </w:rPr>
        <w:tab/>
        <w:t>Tim Flint</w:t>
      </w:r>
    </w:p>
    <w:p w14:paraId="437C595B" w14:textId="5F2B50CA" w:rsidR="00D734DD" w:rsidRDefault="00D734DD" w:rsidP="00D734DD">
      <w:pPr>
        <w:pStyle w:val="BodyText"/>
        <w:tabs>
          <w:tab w:val="left" w:pos="990"/>
        </w:tabs>
        <w:rPr>
          <w:rFonts w:ascii="Arial Narrow" w:hAnsi="Arial Narrow"/>
          <w:b/>
        </w:rPr>
      </w:pPr>
      <w:r>
        <w:rPr>
          <w:rFonts w:ascii="Arial Narrow" w:hAnsi="Arial Narrow"/>
          <w:b/>
        </w:rPr>
        <w:tab/>
      </w:r>
      <w:r w:rsidR="002F0DC7">
        <w:rPr>
          <w:rFonts w:ascii="Arial Narrow" w:hAnsi="Arial Narrow"/>
          <w:b/>
        </w:rPr>
        <w:t>14601 Ramsey Blvd</w:t>
      </w:r>
    </w:p>
    <w:p w14:paraId="147CC191" w14:textId="48B663C7" w:rsidR="00D734DD" w:rsidRDefault="00D734DD" w:rsidP="00D734DD">
      <w:pPr>
        <w:pStyle w:val="BodyText"/>
        <w:tabs>
          <w:tab w:val="left" w:pos="990"/>
        </w:tabs>
        <w:rPr>
          <w:rFonts w:ascii="Arial Narrow" w:hAnsi="Arial Narrow"/>
          <w:b/>
        </w:rPr>
      </w:pPr>
      <w:r>
        <w:rPr>
          <w:rFonts w:ascii="Arial Narrow" w:hAnsi="Arial Narrow"/>
          <w:b/>
        </w:rPr>
        <w:tab/>
      </w:r>
      <w:r w:rsidR="002F0DC7">
        <w:rPr>
          <w:rFonts w:ascii="Arial Narrow" w:hAnsi="Arial Narrow"/>
          <w:b/>
        </w:rPr>
        <w:t>Ramsey, MN 55303</w:t>
      </w:r>
    </w:p>
    <w:p w14:paraId="111A926C" w14:textId="77777777" w:rsidR="00E0556A" w:rsidRPr="00912257" w:rsidRDefault="00D734DD">
      <w:pPr>
        <w:pStyle w:val="BodyText"/>
        <w:rPr>
          <w:rFonts w:ascii="Arial Narrow" w:hAnsi="Arial Narrow"/>
          <w:sz w:val="12"/>
          <w:szCs w:val="12"/>
          <w:lang w:val="fr-FR"/>
        </w:rPr>
      </w:pPr>
      <w:r>
        <w:rPr>
          <w:rFonts w:ascii="Arial Narrow" w:hAnsi="Arial Narrow"/>
          <w:b/>
        </w:rPr>
        <w:tab/>
      </w:r>
      <w:r>
        <w:rPr>
          <w:rFonts w:ascii="Arial Narrow" w:hAnsi="Arial Narrow"/>
          <w:b/>
        </w:rPr>
        <w:tab/>
      </w:r>
      <w:r>
        <w:rPr>
          <w:rFonts w:ascii="Arial Narrow" w:hAnsi="Arial Narrow"/>
          <w:b/>
        </w:rPr>
        <w:tab/>
      </w:r>
    </w:p>
    <w:p w14:paraId="436FFC4C" w14:textId="77777777" w:rsidR="00E0556A" w:rsidRPr="00E0556A" w:rsidRDefault="00E0556A">
      <w:pPr>
        <w:pStyle w:val="BodyText"/>
        <w:rPr>
          <w:rFonts w:ascii="Arial Narrow" w:hAnsi="Arial Narrow"/>
          <w:b/>
          <w:lang w:val="fr-FR"/>
        </w:rPr>
      </w:pPr>
      <w:r>
        <w:rPr>
          <w:rFonts w:ascii="Arial Narrow" w:hAnsi="Arial Narrow"/>
          <w:lang w:val="fr-FR"/>
        </w:rPr>
        <w:t xml:space="preserve">                    </w:t>
      </w:r>
      <w:r w:rsidRPr="00E0556A">
        <w:rPr>
          <w:rFonts w:ascii="Arial Narrow" w:hAnsi="Arial Narrow"/>
          <w:b/>
          <w:lang w:val="fr-FR"/>
        </w:rPr>
        <w:t xml:space="preserve">Or </w:t>
      </w:r>
    </w:p>
    <w:p w14:paraId="3A2EB8E4" w14:textId="77777777" w:rsidR="00E0556A" w:rsidRPr="00912257" w:rsidRDefault="00E0556A">
      <w:pPr>
        <w:pStyle w:val="BodyText"/>
        <w:rPr>
          <w:rFonts w:ascii="Arial Narrow" w:hAnsi="Arial Narrow"/>
          <w:color w:val="000000"/>
          <w:sz w:val="12"/>
          <w:szCs w:val="12"/>
        </w:rPr>
      </w:pPr>
    </w:p>
    <w:p w14:paraId="2D77CF08" w14:textId="066F3FC4" w:rsidR="00E0556A" w:rsidRPr="00E0556A" w:rsidRDefault="00E0556A">
      <w:pPr>
        <w:pStyle w:val="BodyText"/>
        <w:rPr>
          <w:rFonts w:ascii="Arial Narrow" w:hAnsi="Arial Narrow"/>
          <w:szCs w:val="22"/>
          <w:lang w:val="fr-FR"/>
        </w:rPr>
      </w:pPr>
      <w:r>
        <w:rPr>
          <w:rFonts w:ascii="Arial Narrow" w:hAnsi="Arial Narrow"/>
          <w:color w:val="000000"/>
          <w:szCs w:val="22"/>
        </w:rPr>
        <w:t xml:space="preserve"> </w:t>
      </w:r>
      <w:hyperlink r:id="rId9" w:history="1">
        <w:r w:rsidR="001D64F0" w:rsidRPr="00333D2C">
          <w:rPr>
            <w:rStyle w:val="Hyperlink"/>
            <w:rFonts w:ascii="Arial Narrow" w:hAnsi="Arial Narrow"/>
            <w:szCs w:val="22"/>
          </w:rPr>
          <w:t>scholarship@northwest.assp.org</w:t>
        </w:r>
      </w:hyperlink>
      <w:r w:rsidR="001D64F0">
        <w:rPr>
          <w:rFonts w:ascii="Arial Narrow" w:hAnsi="Arial Narrow"/>
          <w:color w:val="000000"/>
          <w:szCs w:val="22"/>
        </w:rPr>
        <w:t xml:space="preserve"> </w:t>
      </w:r>
      <w:r w:rsidR="002F0DC7">
        <w:rPr>
          <w:rFonts w:ascii="Arial Narrow" w:hAnsi="Arial Narrow"/>
          <w:color w:val="000000"/>
          <w:szCs w:val="22"/>
        </w:rPr>
        <w:t xml:space="preserve"> </w:t>
      </w:r>
    </w:p>
    <w:p w14:paraId="684E3554" w14:textId="77777777" w:rsidR="00901DEF" w:rsidRPr="00A3636F" w:rsidRDefault="00901DEF">
      <w:pPr>
        <w:widowControl w:val="0"/>
        <w:tabs>
          <w:tab w:val="left" w:pos="-1440"/>
          <w:tab w:val="left" w:pos="-720"/>
          <w:tab w:val="left" w:pos="0"/>
          <w:tab w:val="left" w:pos="432"/>
          <w:tab w:val="left" w:pos="720"/>
          <w:tab w:val="left" w:pos="1152"/>
          <w:tab w:val="left" w:pos="2160"/>
        </w:tabs>
        <w:rPr>
          <w:rFonts w:ascii="Arial Narrow" w:hAnsi="Arial Narrow"/>
          <w:sz w:val="16"/>
          <w:szCs w:val="16"/>
          <w:lang w:val="fr-FR"/>
        </w:rPr>
      </w:pPr>
    </w:p>
    <w:p w14:paraId="1B60C60A" w14:textId="451A3B26" w:rsidR="0031269D" w:rsidRPr="001D64F0" w:rsidRDefault="00901DEF" w:rsidP="0031269D">
      <w:pPr>
        <w:rPr>
          <w:rFonts w:ascii="Arial Narrow" w:hAnsi="Arial Narrow"/>
          <w:sz w:val="22"/>
        </w:rPr>
      </w:pPr>
      <w:r w:rsidRPr="001D64F0">
        <w:rPr>
          <w:rFonts w:ascii="Arial Narrow" w:hAnsi="Arial Narrow"/>
          <w:sz w:val="22"/>
        </w:rPr>
        <w:t xml:space="preserve">The Northwest Chapter </w:t>
      </w:r>
      <w:r w:rsidR="00D734DD" w:rsidRPr="001D64F0">
        <w:rPr>
          <w:rFonts w:ascii="Arial Narrow" w:hAnsi="Arial Narrow"/>
          <w:sz w:val="22"/>
        </w:rPr>
        <w:t>ASSP</w:t>
      </w:r>
      <w:r w:rsidRPr="001D64F0">
        <w:rPr>
          <w:rFonts w:ascii="Arial Narrow" w:hAnsi="Arial Narrow"/>
          <w:sz w:val="22"/>
        </w:rPr>
        <w:t xml:space="preserve"> Scholarship Award &amp; Selection Committee will review all applications.  Scholarship award winners will be notified by </w:t>
      </w:r>
      <w:r w:rsidR="0031269D" w:rsidRPr="001D64F0">
        <w:rPr>
          <w:rFonts w:ascii="Arial Narrow" w:hAnsi="Arial Narrow"/>
          <w:sz w:val="22"/>
        </w:rPr>
        <w:t xml:space="preserve">early </w:t>
      </w:r>
      <w:proofErr w:type="gramStart"/>
      <w:r w:rsidR="0031269D" w:rsidRPr="001D64F0">
        <w:rPr>
          <w:rFonts w:ascii="Arial Narrow" w:hAnsi="Arial Narrow"/>
          <w:sz w:val="22"/>
        </w:rPr>
        <w:t>April</w:t>
      </w:r>
      <w:r w:rsidRPr="001D64F0">
        <w:rPr>
          <w:rFonts w:ascii="Arial Narrow" w:hAnsi="Arial Narrow"/>
          <w:sz w:val="22"/>
        </w:rPr>
        <w:t>,</w:t>
      </w:r>
      <w:proofErr w:type="gramEnd"/>
      <w:r w:rsidRPr="001D64F0">
        <w:rPr>
          <w:rFonts w:ascii="Arial Narrow" w:hAnsi="Arial Narrow"/>
          <w:sz w:val="22"/>
        </w:rPr>
        <w:t xml:space="preserve"> </w:t>
      </w:r>
      <w:r w:rsidR="002A5E68">
        <w:rPr>
          <w:rFonts w:ascii="Arial Narrow" w:hAnsi="Arial Narrow"/>
          <w:sz w:val="22"/>
        </w:rPr>
        <w:t>2024</w:t>
      </w:r>
      <w:r w:rsidRPr="001D64F0">
        <w:rPr>
          <w:rFonts w:ascii="Arial Narrow" w:hAnsi="Arial Narrow"/>
          <w:sz w:val="22"/>
        </w:rPr>
        <w:t>.  If you have any questions, please contact</w:t>
      </w:r>
      <w:r w:rsidR="0031269D" w:rsidRPr="001D64F0">
        <w:rPr>
          <w:rFonts w:ascii="Arial Narrow" w:hAnsi="Arial Narrow"/>
          <w:sz w:val="22"/>
        </w:rPr>
        <w:t>:</w:t>
      </w:r>
    </w:p>
    <w:p w14:paraId="6A9A1E09" w14:textId="34FBC9D5" w:rsidR="0031269D" w:rsidRPr="001D64F0" w:rsidRDefault="00901DEF" w:rsidP="0031269D">
      <w:pPr>
        <w:rPr>
          <w:rFonts w:ascii="Arial Narrow" w:hAnsi="Arial Narrow"/>
          <w:color w:val="000000"/>
          <w:sz w:val="24"/>
          <w:szCs w:val="24"/>
        </w:rPr>
      </w:pPr>
      <w:r w:rsidRPr="001D64F0">
        <w:rPr>
          <w:rFonts w:ascii="Arial Narrow" w:hAnsi="Arial Narrow"/>
          <w:sz w:val="22"/>
        </w:rPr>
        <w:t xml:space="preserve">Tim Flint at </w:t>
      </w:r>
      <w:r w:rsidR="002F0DC7" w:rsidRPr="001D64F0">
        <w:rPr>
          <w:rFonts w:ascii="Arial Narrow" w:hAnsi="Arial Narrow"/>
          <w:sz w:val="22"/>
        </w:rPr>
        <w:t xml:space="preserve">763-350-1633 </w:t>
      </w:r>
      <w:r w:rsidRPr="001D64F0">
        <w:rPr>
          <w:rFonts w:ascii="Arial Narrow" w:hAnsi="Arial Narrow"/>
          <w:sz w:val="22"/>
        </w:rPr>
        <w:t>or</w:t>
      </w:r>
      <w:r w:rsidR="0031269D" w:rsidRPr="001D64F0">
        <w:rPr>
          <w:rFonts w:ascii="Arial Narrow" w:hAnsi="Arial Narrow"/>
          <w:sz w:val="22"/>
        </w:rPr>
        <w:t xml:space="preserve"> </w:t>
      </w:r>
      <w:hyperlink r:id="rId10" w:history="1">
        <w:r w:rsidR="001D64F0" w:rsidRPr="001D64F0">
          <w:rPr>
            <w:rStyle w:val="Hyperlink"/>
            <w:rFonts w:ascii="Arial Narrow" w:hAnsi="Arial Narrow"/>
          </w:rPr>
          <w:t>scholarship@northwest.assp.org</w:t>
        </w:r>
      </w:hyperlink>
      <w:r w:rsidR="001D64F0" w:rsidRPr="001D64F0">
        <w:rPr>
          <w:rFonts w:ascii="Arial Narrow" w:hAnsi="Arial Narrow"/>
        </w:rPr>
        <w:t xml:space="preserve"> </w:t>
      </w:r>
      <w:r w:rsidR="002F0DC7" w:rsidRPr="001D64F0">
        <w:rPr>
          <w:rFonts w:ascii="Arial Narrow" w:hAnsi="Arial Narrow"/>
          <w:sz w:val="22"/>
          <w:szCs w:val="22"/>
        </w:rPr>
        <w:t xml:space="preserve"> </w:t>
      </w:r>
    </w:p>
    <w:p w14:paraId="357F2626" w14:textId="3F73D4DC" w:rsidR="00901DEF" w:rsidRDefault="002155B4">
      <w:pPr>
        <w:rPr>
          <w:noProof/>
        </w:rPr>
      </w:pPr>
      <w:r w:rsidRPr="00D91518">
        <w:rPr>
          <w:noProof/>
        </w:rPr>
        <w:lastRenderedPageBreak/>
        <w:drawing>
          <wp:inline distT="0" distB="0" distL="0" distR="0" wp14:anchorId="067B1214" wp14:editId="1087A93A">
            <wp:extent cx="1924050" cy="666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14:paraId="69E74257" w14:textId="77777777" w:rsidR="00D734DD" w:rsidRDefault="00D734DD">
      <w:pPr>
        <w:rPr>
          <w:sz w:val="8"/>
        </w:rPr>
      </w:pPr>
    </w:p>
    <w:p w14:paraId="67E8E8D5" w14:textId="77777777" w:rsidR="00901DEF" w:rsidRDefault="00901DEF">
      <w:pPr>
        <w:jc w:val="center"/>
        <w:rPr>
          <w:b/>
          <w:sz w:val="28"/>
        </w:rPr>
      </w:pPr>
      <w:r>
        <w:rPr>
          <w:b/>
          <w:sz w:val="28"/>
        </w:rPr>
        <w:t xml:space="preserve">American Society of Safety </w:t>
      </w:r>
      <w:r w:rsidR="00D734DD">
        <w:rPr>
          <w:b/>
          <w:sz w:val="28"/>
        </w:rPr>
        <w:t>Professionals</w:t>
      </w:r>
    </w:p>
    <w:p w14:paraId="6D391C6D" w14:textId="77777777" w:rsidR="00901DEF" w:rsidRDefault="00901DEF">
      <w:pPr>
        <w:jc w:val="center"/>
        <w:rPr>
          <w:b/>
          <w:sz w:val="28"/>
          <w:szCs w:val="28"/>
        </w:rPr>
      </w:pPr>
      <w:r>
        <w:rPr>
          <w:b/>
          <w:sz w:val="28"/>
        </w:rPr>
        <w:t xml:space="preserve">NORTHWEST CHAPTER </w:t>
      </w:r>
    </w:p>
    <w:p w14:paraId="430474C3" w14:textId="576049F4" w:rsidR="00901DEF" w:rsidRDefault="002A5E68">
      <w:pPr>
        <w:jc w:val="center"/>
        <w:rPr>
          <w:b/>
          <w:sz w:val="28"/>
          <w:szCs w:val="28"/>
        </w:rPr>
      </w:pPr>
      <w:r>
        <w:rPr>
          <w:b/>
          <w:sz w:val="28"/>
          <w:szCs w:val="28"/>
        </w:rPr>
        <w:t>2024</w:t>
      </w:r>
      <w:r w:rsidR="00901DEF">
        <w:rPr>
          <w:b/>
          <w:sz w:val="28"/>
          <w:szCs w:val="28"/>
        </w:rPr>
        <w:t xml:space="preserve"> Scholarship Awards Program</w:t>
      </w:r>
    </w:p>
    <w:p w14:paraId="1D003DB9" w14:textId="77777777" w:rsidR="00901DEF" w:rsidRDefault="00901DEF">
      <w:pPr>
        <w:jc w:val="center"/>
        <w:rPr>
          <w:b/>
          <w:sz w:val="22"/>
        </w:rPr>
      </w:pPr>
      <w:r>
        <w:rPr>
          <w:b/>
          <w:sz w:val="22"/>
        </w:rPr>
        <w:t>Graduate Application Information</w:t>
      </w:r>
    </w:p>
    <w:p w14:paraId="2D4CB6BA" w14:textId="3DA50953" w:rsidR="00901DEF" w:rsidRDefault="00901DEF">
      <w:pPr>
        <w:jc w:val="center"/>
      </w:pPr>
      <w:r>
        <w:t>(All applications &amp; mater</w:t>
      </w:r>
      <w:r w:rsidR="0031269D">
        <w:t>i</w:t>
      </w:r>
      <w:r w:rsidR="00587EBD">
        <w:t xml:space="preserve">als must be received by </w:t>
      </w:r>
      <w:r w:rsidR="00C370FB">
        <w:t>March 1</w:t>
      </w:r>
      <w:r w:rsidR="002A5E68">
        <w:t>5</w:t>
      </w:r>
      <w:r w:rsidR="00C370FB" w:rsidRPr="00C370FB">
        <w:rPr>
          <w:vertAlign w:val="superscript"/>
        </w:rPr>
        <w:t>th</w:t>
      </w:r>
      <w:r>
        <w:t xml:space="preserve">, </w:t>
      </w:r>
      <w:r w:rsidR="002A5E68">
        <w:t>2024</w:t>
      </w:r>
      <w:r>
        <w:t>)</w:t>
      </w:r>
    </w:p>
    <w:p w14:paraId="730AD336" w14:textId="0D4CEF1E" w:rsidR="00901DEF" w:rsidRDefault="002155B4">
      <w:pPr>
        <w:pStyle w:val="Header"/>
        <w:tabs>
          <w:tab w:val="clear" w:pos="4320"/>
          <w:tab w:val="clear" w:pos="8640"/>
        </w:tabs>
        <w:rPr>
          <w:noProof/>
        </w:rPr>
      </w:pPr>
      <w:r>
        <w:rPr>
          <w:noProof/>
        </w:rPr>
        <mc:AlternateContent>
          <mc:Choice Requires="wps">
            <w:drawing>
              <wp:anchor distT="0" distB="0" distL="114300" distR="114300" simplePos="0" relativeHeight="251656192" behindDoc="0" locked="0" layoutInCell="0" allowOverlap="1" wp14:anchorId="3A712D4F" wp14:editId="4EAAE62B">
                <wp:simplePos x="0" y="0"/>
                <wp:positionH relativeFrom="column">
                  <wp:posOffset>-62865</wp:posOffset>
                </wp:positionH>
                <wp:positionV relativeFrom="paragraph">
                  <wp:posOffset>142240</wp:posOffset>
                </wp:positionV>
                <wp:extent cx="6629400"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E1ADD"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2pt" to="517.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" o:allowincell="f" strokeweight="1.5pt"/>
            </w:pict>
          </mc:Fallback>
        </mc:AlternateContent>
      </w:r>
    </w:p>
    <w:p w14:paraId="0155B010" w14:textId="77777777" w:rsidR="00901DEF" w:rsidRDefault="00901DEF">
      <w:pPr>
        <w:rPr>
          <w:b/>
        </w:rPr>
      </w:pPr>
      <w:r>
        <w:rPr>
          <w:b/>
        </w:rPr>
        <w:t>Section I:</w:t>
      </w:r>
      <w:r>
        <w:rPr>
          <w:b/>
        </w:rPr>
        <w:tab/>
        <w:t>To be completed by student:</w:t>
      </w:r>
    </w:p>
    <w:p w14:paraId="4F500996" w14:textId="77777777" w:rsidR="00901DEF" w:rsidRDefault="00901DEF">
      <w:pPr>
        <w:pStyle w:val="Header"/>
        <w:tabs>
          <w:tab w:val="clear" w:pos="4320"/>
          <w:tab w:val="clear" w:pos="8640"/>
        </w:tabs>
      </w:pPr>
    </w:p>
    <w:p w14:paraId="4C8CAD0A" w14:textId="77777777" w:rsidR="00901DEF" w:rsidRDefault="00901DEF">
      <w:pPr>
        <w:widowControl w:val="0"/>
      </w:pPr>
      <w:r>
        <w:rPr>
          <w:b/>
        </w:rPr>
        <w:t>A</w:t>
      </w:r>
      <w:r>
        <w:t>.</w:t>
      </w:r>
      <w:r>
        <w:tab/>
        <w:t>General information:</w:t>
      </w:r>
    </w:p>
    <w:p w14:paraId="4BD72D00" w14:textId="77777777" w:rsidR="00901DEF" w:rsidRDefault="00901DEF">
      <w:pPr>
        <w:widowControl w:val="0"/>
        <w:ind w:firstLine="720"/>
      </w:pPr>
    </w:p>
    <w:p w14:paraId="18E64713" w14:textId="77777777" w:rsidR="00901DEF" w:rsidRDefault="00901DEF">
      <w:pPr>
        <w:widowControl w:val="0"/>
        <w:tabs>
          <w:tab w:val="left" w:pos="990"/>
          <w:tab w:val="left" w:pos="1980"/>
          <w:tab w:val="left" w:pos="6390"/>
          <w:tab w:val="left" w:pos="7830"/>
          <w:tab w:val="left" w:pos="8190"/>
          <w:tab w:val="left" w:pos="8370"/>
          <w:tab w:val="left" w:pos="9000"/>
        </w:tabs>
        <w:ind w:firstLine="720"/>
      </w:pPr>
      <w:r>
        <w:t xml:space="preserve">1.  </w:t>
      </w:r>
      <w:r>
        <w:tab/>
        <w:t>Name:  ____________________________________________________</w:t>
      </w:r>
      <w:r>
        <w:tab/>
        <w:t>Male</w:t>
      </w:r>
      <w:r>
        <w:rPr>
          <w:rFonts w:ascii="Lucida Sans Unicode" w:hAnsi="Lucida Sans Unicode"/>
        </w:rPr>
        <w:t xml:space="preserve"> </w:t>
      </w:r>
      <w:r>
        <w:t>____</w:t>
      </w:r>
      <w:r>
        <w:tab/>
        <w:t>Female ____</w:t>
      </w:r>
    </w:p>
    <w:p w14:paraId="554150DC" w14:textId="77777777" w:rsidR="00901DEF" w:rsidRDefault="00901DEF">
      <w:pPr>
        <w:widowControl w:val="0"/>
        <w:tabs>
          <w:tab w:val="left" w:pos="990"/>
          <w:tab w:val="left" w:pos="1980"/>
        </w:tabs>
        <w:ind w:firstLine="720"/>
      </w:pPr>
    </w:p>
    <w:p w14:paraId="45C7E129" w14:textId="77777777" w:rsidR="00901DEF" w:rsidRDefault="00901DEF">
      <w:pPr>
        <w:widowControl w:val="0"/>
        <w:tabs>
          <w:tab w:val="left" w:pos="990"/>
          <w:tab w:val="left" w:pos="1980"/>
          <w:tab w:val="left" w:pos="5220"/>
          <w:tab w:val="left" w:pos="5400"/>
          <w:tab w:val="left" w:pos="5850"/>
        </w:tabs>
        <w:ind w:firstLine="720"/>
        <w:rPr>
          <w:u w:val="single"/>
        </w:rPr>
      </w:pPr>
      <w:r>
        <w:t xml:space="preserve">2. </w:t>
      </w:r>
      <w:r>
        <w:tab/>
        <w:t xml:space="preserve">Permanent Address: </w:t>
      </w:r>
      <w:r>
        <w:rPr>
          <w:u w:val="single"/>
        </w:rPr>
        <w:tab/>
      </w:r>
      <w:r>
        <w:rPr>
          <w:u w:val="single"/>
        </w:rPr>
        <w:tab/>
      </w:r>
      <w:r>
        <w:rPr>
          <w:u w:val="single"/>
        </w:rPr>
        <w:tab/>
      </w:r>
      <w:r>
        <w:rPr>
          <w:u w:val="single"/>
        </w:rPr>
        <w:tab/>
      </w:r>
      <w:r>
        <w:t xml:space="preserve">Email: </w:t>
      </w:r>
      <w:r>
        <w:rPr>
          <w:u w:val="single"/>
        </w:rPr>
        <w:tab/>
      </w:r>
      <w:r>
        <w:rPr>
          <w:u w:val="single"/>
        </w:rPr>
        <w:tab/>
      </w:r>
      <w:r>
        <w:rPr>
          <w:u w:val="single"/>
        </w:rPr>
        <w:tab/>
      </w:r>
      <w:r>
        <w:rPr>
          <w:u w:val="single"/>
        </w:rPr>
        <w:tab/>
      </w:r>
      <w:r>
        <w:rPr>
          <w:u w:val="single"/>
        </w:rPr>
        <w:tab/>
      </w:r>
    </w:p>
    <w:p w14:paraId="2015C88C" w14:textId="77777777" w:rsidR="00901DEF" w:rsidRDefault="00901DEF">
      <w:pPr>
        <w:widowControl w:val="0"/>
        <w:tabs>
          <w:tab w:val="left" w:pos="990"/>
          <w:tab w:val="left" w:pos="1980"/>
        </w:tabs>
        <w:ind w:firstLine="720"/>
      </w:pPr>
    </w:p>
    <w:p w14:paraId="7EBB76DA" w14:textId="77777777" w:rsidR="00901DEF" w:rsidRDefault="00901DEF">
      <w:pPr>
        <w:widowControl w:val="0"/>
        <w:tabs>
          <w:tab w:val="left" w:pos="990"/>
          <w:tab w:val="left" w:pos="1980"/>
        </w:tabs>
        <w:ind w:firstLine="720"/>
        <w:rPr>
          <w:u w:val="single"/>
        </w:rPr>
      </w:pPr>
      <w:r>
        <w:t xml:space="preserve">    </w:t>
      </w:r>
      <w:r>
        <w:tab/>
        <w:t xml:space="preserve">City </w:t>
      </w:r>
      <w:r>
        <w:rPr>
          <w:u w:val="single"/>
        </w:rPr>
        <w:tab/>
      </w:r>
      <w:r>
        <w:rPr>
          <w:u w:val="single"/>
        </w:rPr>
        <w:tab/>
      </w:r>
      <w:r>
        <w:rPr>
          <w:u w:val="single"/>
        </w:rPr>
        <w:tab/>
      </w:r>
      <w:r>
        <w:rPr>
          <w:u w:val="single"/>
        </w:rPr>
        <w:tab/>
      </w:r>
      <w:proofErr w:type="gramStart"/>
      <w:r>
        <w:rPr>
          <w:u w:val="single"/>
        </w:rPr>
        <w:tab/>
      </w:r>
      <w:r>
        <w:t xml:space="preserve">  State</w:t>
      </w:r>
      <w:proofErr w:type="gramEnd"/>
      <w:r>
        <w:rPr>
          <w:u w:val="single"/>
        </w:rPr>
        <w:tab/>
      </w:r>
      <w:r>
        <w:rPr>
          <w:u w:val="single"/>
        </w:rPr>
        <w:tab/>
      </w:r>
      <w:r>
        <w:rPr>
          <w:u w:val="single"/>
        </w:rPr>
        <w:tab/>
      </w:r>
      <w:r>
        <w:rPr>
          <w:u w:val="single"/>
        </w:rPr>
        <w:tab/>
        <w:t xml:space="preserve">  </w:t>
      </w:r>
      <w:r>
        <w:t xml:space="preserve"> Zip </w:t>
      </w:r>
      <w:r>
        <w:rPr>
          <w:u w:val="single"/>
        </w:rPr>
        <w:tab/>
      </w:r>
      <w:r>
        <w:rPr>
          <w:u w:val="single"/>
        </w:rPr>
        <w:tab/>
      </w:r>
      <w:r>
        <w:rPr>
          <w:u w:val="single"/>
        </w:rPr>
        <w:tab/>
      </w:r>
      <w:r>
        <w:rPr>
          <w:u w:val="single"/>
        </w:rPr>
        <w:tab/>
      </w:r>
    </w:p>
    <w:p w14:paraId="78CB7AC9" w14:textId="77777777" w:rsidR="00901DEF" w:rsidRDefault="00901DEF">
      <w:pPr>
        <w:widowControl w:val="0"/>
        <w:tabs>
          <w:tab w:val="left" w:pos="1980"/>
        </w:tabs>
      </w:pPr>
    </w:p>
    <w:p w14:paraId="313258F2" w14:textId="77777777" w:rsidR="00901DEF" w:rsidRDefault="00901DEF">
      <w:pPr>
        <w:widowControl w:val="0"/>
        <w:tabs>
          <w:tab w:val="left" w:pos="1980"/>
        </w:tabs>
        <w:ind w:left="990" w:hanging="270"/>
        <w:rPr>
          <w:u w:val="single"/>
        </w:rPr>
      </w:pPr>
      <w:r>
        <w:t xml:space="preserve">     Daytime Phone #</w:t>
      </w:r>
      <w:r>
        <w:rPr>
          <w:u w:val="single"/>
        </w:rPr>
        <w:tab/>
      </w:r>
      <w:r>
        <w:rPr>
          <w:u w:val="single"/>
        </w:rPr>
        <w:tab/>
      </w:r>
      <w:r>
        <w:rPr>
          <w:u w:val="single"/>
        </w:rPr>
        <w:tab/>
      </w:r>
      <w:r>
        <w:t xml:space="preserve"> </w:t>
      </w:r>
      <w:r>
        <w:rPr>
          <w:b/>
        </w:rPr>
        <w:t>(for award notification)</w:t>
      </w:r>
      <w:r>
        <w:t xml:space="preserve"> </w:t>
      </w:r>
      <w:r>
        <w:rPr>
          <w:u w:val="single"/>
        </w:rPr>
        <w:br/>
      </w:r>
    </w:p>
    <w:p w14:paraId="738B135A" w14:textId="77777777" w:rsidR="00901DEF" w:rsidRDefault="00901DEF">
      <w:pPr>
        <w:widowControl w:val="0"/>
        <w:tabs>
          <w:tab w:val="left" w:pos="990"/>
          <w:tab w:val="left" w:pos="5310"/>
          <w:tab w:val="left" w:pos="5580"/>
        </w:tabs>
        <w:ind w:left="990" w:hanging="270"/>
        <w:rPr>
          <w:u w:val="single"/>
        </w:rPr>
      </w:pPr>
      <w:r>
        <w:tab/>
        <w:t xml:space="preserve">University: </w:t>
      </w:r>
      <w:r>
        <w:rPr>
          <w:u w:val="single"/>
        </w:rPr>
        <w:tab/>
      </w:r>
      <w:r>
        <w:rPr>
          <w:u w:val="single"/>
        </w:rPr>
        <w:tab/>
      </w:r>
      <w:r>
        <w:tab/>
        <w:t xml:space="preserve">City/Sate </w:t>
      </w:r>
      <w:r>
        <w:rPr>
          <w:u w:val="single"/>
        </w:rPr>
        <w:tab/>
      </w:r>
      <w:r>
        <w:rPr>
          <w:u w:val="single"/>
        </w:rPr>
        <w:tab/>
      </w:r>
      <w:r>
        <w:rPr>
          <w:u w:val="single"/>
        </w:rPr>
        <w:tab/>
      </w:r>
      <w:r>
        <w:rPr>
          <w:u w:val="single"/>
        </w:rPr>
        <w:tab/>
      </w:r>
      <w:r>
        <w:rPr>
          <w:u w:val="single"/>
        </w:rPr>
        <w:tab/>
      </w:r>
      <w:r>
        <w:rPr>
          <w:u w:val="single"/>
        </w:rPr>
        <w:br/>
      </w:r>
    </w:p>
    <w:p w14:paraId="397262ED" w14:textId="77777777" w:rsidR="00901DEF" w:rsidRDefault="00901DEF">
      <w:pPr>
        <w:widowControl w:val="0"/>
        <w:tabs>
          <w:tab w:val="left" w:pos="990"/>
          <w:tab w:val="left" w:pos="1980"/>
          <w:tab w:val="left" w:pos="4140"/>
          <w:tab w:val="left" w:pos="7290"/>
          <w:tab w:val="left" w:pos="8280"/>
        </w:tabs>
        <w:ind w:firstLine="720"/>
        <w:rPr>
          <w:u w:val="single"/>
        </w:rPr>
      </w:pPr>
      <w:r>
        <w:tab/>
        <w:t>Number of Credits this Term:</w:t>
      </w:r>
      <w:r>
        <w:rPr>
          <w:u w:val="single"/>
        </w:rPr>
        <w:tab/>
      </w:r>
      <w:r>
        <w:t xml:space="preserve">   Credits Completed Toward Degree:</w:t>
      </w:r>
      <w:r>
        <w:tab/>
      </w:r>
      <w:r>
        <w:rPr>
          <w:u w:val="single"/>
        </w:rPr>
        <w:tab/>
      </w:r>
      <w:r>
        <w:t xml:space="preserve"> Overall GPA:</w:t>
      </w:r>
      <w:r>
        <w:rPr>
          <w:u w:val="single"/>
        </w:rPr>
        <w:tab/>
      </w:r>
    </w:p>
    <w:p w14:paraId="7449E20E" w14:textId="77777777" w:rsidR="00901DEF" w:rsidRDefault="00901DEF">
      <w:pPr>
        <w:widowControl w:val="0"/>
        <w:tabs>
          <w:tab w:val="left" w:pos="990"/>
          <w:tab w:val="left" w:pos="1980"/>
        </w:tabs>
        <w:ind w:firstLine="720"/>
        <w:rPr>
          <w:u w:val="single"/>
        </w:rPr>
      </w:pPr>
    </w:p>
    <w:p w14:paraId="5172299F" w14:textId="77777777" w:rsidR="00901DEF" w:rsidRDefault="00901DEF">
      <w:pPr>
        <w:widowControl w:val="0"/>
        <w:tabs>
          <w:tab w:val="left" w:pos="990"/>
          <w:tab w:val="left" w:pos="1980"/>
          <w:tab w:val="left" w:pos="5670"/>
          <w:tab w:val="left" w:pos="5850"/>
        </w:tabs>
        <w:ind w:firstLine="720"/>
        <w:rPr>
          <w:u w:val="single"/>
        </w:rPr>
      </w:pPr>
      <w:r>
        <w:tab/>
      </w:r>
      <w:r w:rsidR="00D734DD">
        <w:t>ASSP</w:t>
      </w:r>
      <w:r>
        <w:t xml:space="preserve"> Student Membership Number (required): </w:t>
      </w:r>
      <w:r>
        <w:rPr>
          <w:u w:val="single"/>
        </w:rPr>
        <w:tab/>
      </w:r>
      <w:r>
        <w:rPr>
          <w:u w:val="single"/>
        </w:rPr>
        <w:tab/>
      </w:r>
      <w:r>
        <w:rPr>
          <w:u w:val="single"/>
        </w:rPr>
        <w:tab/>
        <w:t xml:space="preserve"> </w:t>
      </w:r>
      <w:r>
        <w:rPr>
          <w:u w:val="single"/>
        </w:rPr>
        <w:br/>
      </w:r>
      <w:r>
        <w:rPr>
          <w:u w:val="single"/>
        </w:rPr>
        <w:br/>
      </w:r>
      <w:r>
        <w:tab/>
        <w:t>Planned Graduation Date:</w:t>
      </w:r>
      <w:r>
        <w:rPr>
          <w:u w:val="single"/>
        </w:rPr>
        <w:tab/>
      </w:r>
      <w:r>
        <w:t xml:space="preserve"> </w:t>
      </w:r>
      <w:r>
        <w:tab/>
        <w:t>Degree Program:</w:t>
      </w:r>
      <w:r>
        <w:rPr>
          <w:u w:val="single"/>
        </w:rPr>
        <w:tab/>
      </w:r>
      <w:r>
        <w:rPr>
          <w:u w:val="single"/>
        </w:rPr>
        <w:tab/>
      </w:r>
      <w:r>
        <w:rPr>
          <w:u w:val="single"/>
        </w:rPr>
        <w:tab/>
      </w:r>
      <w:r>
        <w:rPr>
          <w:u w:val="single"/>
        </w:rPr>
        <w:tab/>
      </w:r>
    </w:p>
    <w:p w14:paraId="23B3A064" w14:textId="77777777" w:rsidR="00901DEF" w:rsidRPr="003E07A7" w:rsidRDefault="00901DEF">
      <w:pPr>
        <w:widowControl w:val="0"/>
        <w:tabs>
          <w:tab w:val="left" w:pos="990"/>
          <w:tab w:val="left" w:pos="1980"/>
          <w:tab w:val="left" w:pos="2700"/>
          <w:tab w:val="left" w:pos="3870"/>
        </w:tabs>
        <w:rPr>
          <w:sz w:val="12"/>
          <w:szCs w:val="12"/>
        </w:rPr>
      </w:pPr>
      <w:r>
        <w:tab/>
      </w:r>
      <w:r>
        <w:tab/>
      </w:r>
    </w:p>
    <w:p w14:paraId="3D1CD7D2" w14:textId="77777777" w:rsidR="00901DEF" w:rsidRDefault="00901DEF">
      <w:pPr>
        <w:widowControl w:val="0"/>
        <w:tabs>
          <w:tab w:val="right" w:pos="10350"/>
        </w:tabs>
        <w:ind w:firstLine="720"/>
      </w:pPr>
      <w:r>
        <w:t>3.  Eligibility criteria (documentation required).</w:t>
      </w:r>
      <w:r>
        <w:tab/>
      </w:r>
    </w:p>
    <w:p w14:paraId="169075AC" w14:textId="77777777" w:rsidR="00901DEF" w:rsidRDefault="00901DEF">
      <w:pPr>
        <w:widowControl w:val="0"/>
        <w:rPr>
          <w:sz w:val="8"/>
        </w:rPr>
      </w:pPr>
    </w:p>
    <w:p w14:paraId="3EFF0DEB" w14:textId="77777777" w:rsidR="00901DEF" w:rsidRDefault="00FD1D72">
      <w:pPr>
        <w:widowControl w:val="0"/>
        <w:tabs>
          <w:tab w:val="left" w:pos="1440"/>
          <w:tab w:val="left" w:pos="1890"/>
          <w:tab w:val="right" w:pos="8910"/>
          <w:tab w:val="left" w:pos="9810"/>
        </w:tabs>
        <w:ind w:left="990" w:right="-90"/>
      </w:pPr>
      <w:r>
        <w:t>a.</w:t>
      </w:r>
      <w:r>
        <w:tab/>
        <w:t>T</w:t>
      </w:r>
      <w:r w:rsidR="00901DEF">
        <w:t>r</w:t>
      </w:r>
      <w:r>
        <w:t xml:space="preserve">anscripts </w:t>
      </w:r>
      <w:r w:rsidR="00901DEF">
        <w:t xml:space="preserve">from completed graduate courses </w:t>
      </w:r>
      <w:r w:rsidR="00901DEF">
        <w:rPr>
          <w:u w:val="single"/>
        </w:rPr>
        <w:t>and</w:t>
      </w:r>
      <w:r w:rsidR="00901DEF">
        <w:t xml:space="preserve"> undergraduate degrees </w:t>
      </w:r>
    </w:p>
    <w:p w14:paraId="59C5C051" w14:textId="77777777" w:rsidR="00901DEF" w:rsidRDefault="00901DEF">
      <w:pPr>
        <w:widowControl w:val="0"/>
        <w:numPr>
          <w:ilvl w:val="0"/>
          <w:numId w:val="5"/>
        </w:numPr>
        <w:tabs>
          <w:tab w:val="clear" w:pos="360"/>
          <w:tab w:val="left" w:pos="1440"/>
          <w:tab w:val="num" w:pos="1800"/>
          <w:tab w:val="left" w:pos="1890"/>
          <w:tab w:val="right" w:pos="9270"/>
        </w:tabs>
        <w:ind w:left="1800"/>
      </w:pPr>
      <w:r>
        <w:t>Verifies current good academic standing</w:t>
      </w:r>
    </w:p>
    <w:p w14:paraId="126FDC5D" w14:textId="77777777" w:rsidR="00901DEF" w:rsidRDefault="00901DEF">
      <w:pPr>
        <w:widowControl w:val="0"/>
        <w:numPr>
          <w:ilvl w:val="0"/>
          <w:numId w:val="5"/>
        </w:numPr>
        <w:tabs>
          <w:tab w:val="clear" w:pos="360"/>
          <w:tab w:val="left" w:pos="1440"/>
          <w:tab w:val="num" w:pos="1800"/>
          <w:tab w:val="left" w:pos="1890"/>
          <w:tab w:val="right" w:pos="9270"/>
        </w:tabs>
        <w:ind w:left="1800"/>
      </w:pPr>
      <w:r>
        <w:t>Verifies overall graduate GPA of at least 3.25 out of a 4.0 system for all graduate courses completed.</w:t>
      </w:r>
    </w:p>
    <w:p w14:paraId="686595B4" w14:textId="77777777" w:rsidR="00901DEF" w:rsidRDefault="00901DEF">
      <w:pPr>
        <w:widowControl w:val="0"/>
        <w:numPr>
          <w:ilvl w:val="0"/>
          <w:numId w:val="12"/>
        </w:numPr>
        <w:tabs>
          <w:tab w:val="left" w:pos="1440"/>
          <w:tab w:val="left" w:pos="1800"/>
          <w:tab w:val="right" w:pos="9270"/>
        </w:tabs>
      </w:pPr>
      <w:r>
        <w:t>Verifies overall undergraduate GPA of at least 2.75 out of a 4.0 system.</w:t>
      </w:r>
    </w:p>
    <w:p w14:paraId="1C2D03E4" w14:textId="77777777" w:rsidR="003E07A7" w:rsidRDefault="003E07A7" w:rsidP="003E07A7">
      <w:pPr>
        <w:widowControl w:val="0"/>
        <w:numPr>
          <w:ilvl w:val="0"/>
          <w:numId w:val="12"/>
        </w:numPr>
        <w:tabs>
          <w:tab w:val="left" w:pos="720"/>
          <w:tab w:val="right" w:pos="9270"/>
        </w:tabs>
      </w:pPr>
      <w:r w:rsidRPr="003E07A7">
        <w:rPr>
          <w:lang w:val="en"/>
        </w:rPr>
        <w:t xml:space="preserve">Unofficial transcripts are accepted by following </w:t>
      </w:r>
      <w:r w:rsidR="00D734DD">
        <w:rPr>
          <w:lang w:val="en"/>
        </w:rPr>
        <w:t>ASSP</w:t>
      </w:r>
      <w:r w:rsidRPr="003E07A7">
        <w:rPr>
          <w:lang w:val="en"/>
        </w:rPr>
        <w:t>’s Code of Professional Conduct</w:t>
      </w:r>
    </w:p>
    <w:p w14:paraId="05FB1215" w14:textId="77777777" w:rsidR="00901DEF" w:rsidRDefault="00901DEF">
      <w:pPr>
        <w:widowControl w:val="0"/>
        <w:tabs>
          <w:tab w:val="left" w:pos="1440"/>
          <w:tab w:val="right" w:pos="9270"/>
        </w:tabs>
        <w:rPr>
          <w:sz w:val="8"/>
        </w:rPr>
      </w:pPr>
    </w:p>
    <w:p w14:paraId="0BF1515A" w14:textId="77777777" w:rsidR="00901DEF" w:rsidRDefault="00901DEF">
      <w:pPr>
        <w:widowControl w:val="0"/>
        <w:tabs>
          <w:tab w:val="left" w:pos="1440"/>
          <w:tab w:val="left" w:pos="1890"/>
          <w:tab w:val="right" w:pos="8910"/>
          <w:tab w:val="left" w:pos="9810"/>
        </w:tabs>
        <w:ind w:left="990"/>
      </w:pPr>
      <w:r>
        <w:t>b.</w:t>
      </w:r>
      <w:r>
        <w:tab/>
        <w:t>Faculty referral information</w:t>
      </w:r>
      <w:r>
        <w:tab/>
      </w:r>
      <w:r>
        <w:tab/>
      </w:r>
    </w:p>
    <w:p w14:paraId="43CA9321" w14:textId="77777777" w:rsidR="00901DEF" w:rsidRDefault="00901DEF">
      <w:pPr>
        <w:widowControl w:val="0"/>
        <w:numPr>
          <w:ilvl w:val="0"/>
          <w:numId w:val="6"/>
        </w:numPr>
        <w:tabs>
          <w:tab w:val="left" w:pos="1440"/>
          <w:tab w:val="num" w:pos="1800"/>
          <w:tab w:val="left" w:pos="1890"/>
          <w:tab w:val="right" w:pos="9270"/>
        </w:tabs>
        <w:ind w:left="1800"/>
      </w:pPr>
      <w:r>
        <w:t>Verifies official enrollment in an occupational safety &amp; health degree program, or closely related field</w:t>
      </w:r>
    </w:p>
    <w:p w14:paraId="4D7B43FC" w14:textId="77777777" w:rsidR="00901DEF" w:rsidRDefault="00DC6A51">
      <w:pPr>
        <w:widowControl w:val="0"/>
        <w:numPr>
          <w:ilvl w:val="0"/>
          <w:numId w:val="6"/>
        </w:numPr>
        <w:tabs>
          <w:tab w:val="clear" w:pos="720"/>
          <w:tab w:val="num" w:pos="1800"/>
          <w:tab w:val="left" w:pos="1980"/>
        </w:tabs>
        <w:ind w:left="1800"/>
      </w:pPr>
      <w:r>
        <w:t>Verifies 6</w:t>
      </w:r>
      <w:r w:rsidR="00901DEF">
        <w:t xml:space="preserve"> current semester hours or more.</w:t>
      </w:r>
    </w:p>
    <w:p w14:paraId="0CEC0313" w14:textId="77777777" w:rsidR="00901DEF" w:rsidRDefault="00901DEF">
      <w:pPr>
        <w:widowControl w:val="0"/>
        <w:numPr>
          <w:ilvl w:val="0"/>
          <w:numId w:val="6"/>
        </w:numPr>
        <w:tabs>
          <w:tab w:val="clear" w:pos="720"/>
          <w:tab w:val="num" w:pos="1800"/>
          <w:tab w:val="left" w:pos="1980"/>
        </w:tabs>
        <w:ind w:left="1800"/>
      </w:pPr>
      <w:r>
        <w:t>Includes faculty reference letter</w:t>
      </w:r>
    </w:p>
    <w:p w14:paraId="553EB24A" w14:textId="77777777" w:rsidR="00901DEF" w:rsidRDefault="00901DEF">
      <w:pPr>
        <w:pStyle w:val="Header"/>
        <w:widowControl w:val="0"/>
        <w:numPr>
          <w:ilvl w:val="0"/>
          <w:numId w:val="21"/>
        </w:numPr>
        <w:tabs>
          <w:tab w:val="clear" w:pos="4320"/>
          <w:tab w:val="clear" w:pos="8640"/>
          <w:tab w:val="left" w:pos="990"/>
          <w:tab w:val="left" w:pos="1440"/>
        </w:tabs>
      </w:pPr>
      <w:r>
        <w:t>Applicant’s Résumé, including education, job history, experiences, activities, awards, etc.</w:t>
      </w:r>
    </w:p>
    <w:p w14:paraId="614A982C" w14:textId="77777777" w:rsidR="00901DEF" w:rsidRPr="003E07A7" w:rsidRDefault="00901DEF">
      <w:pPr>
        <w:widowControl w:val="0"/>
        <w:tabs>
          <w:tab w:val="left" w:pos="990"/>
          <w:tab w:val="left" w:pos="1440"/>
        </w:tabs>
        <w:ind w:left="1440"/>
        <w:rPr>
          <w:sz w:val="8"/>
          <w:szCs w:val="8"/>
        </w:rPr>
      </w:pPr>
    </w:p>
    <w:p w14:paraId="05BCC148" w14:textId="77777777" w:rsidR="00901DEF" w:rsidRDefault="00901DEF">
      <w:pPr>
        <w:widowControl w:val="0"/>
        <w:numPr>
          <w:ilvl w:val="0"/>
          <w:numId w:val="8"/>
        </w:numPr>
        <w:tabs>
          <w:tab w:val="left" w:pos="-1440"/>
        </w:tabs>
      </w:pPr>
      <w:r>
        <w:rPr>
          <w:u w:val="single"/>
        </w:rPr>
        <w:t>Scholarship Application Essay:</w:t>
      </w:r>
      <w:r>
        <w:t xml:space="preserve"> On a separate sheet, please write about the following in 300 words (or less) and attach to your application.</w:t>
      </w:r>
    </w:p>
    <w:p w14:paraId="354F8CD9" w14:textId="77777777" w:rsidR="00901DEF" w:rsidRDefault="00901DEF">
      <w:pPr>
        <w:widowControl w:val="0"/>
        <w:numPr>
          <w:ilvl w:val="0"/>
          <w:numId w:val="2"/>
        </w:numPr>
        <w:tabs>
          <w:tab w:val="left" w:pos="-1440"/>
          <w:tab w:val="left" w:pos="1170"/>
          <w:tab w:val="left" w:pos="1980"/>
        </w:tabs>
        <w:ind w:left="1440" w:hanging="450"/>
      </w:pPr>
      <w:r>
        <w:t>Why are you seeking a degree in occupational safety &amp; health or closely related field and provide a brief description of current activities, how they relate to your career goal and objective (i.e., work experience, school activities, etc.)?</w:t>
      </w:r>
    </w:p>
    <w:p w14:paraId="47DB2252" w14:textId="77777777" w:rsidR="00901DEF" w:rsidRDefault="00901DEF">
      <w:pPr>
        <w:widowControl w:val="0"/>
        <w:numPr>
          <w:ilvl w:val="0"/>
          <w:numId w:val="3"/>
        </w:numPr>
        <w:tabs>
          <w:tab w:val="left" w:pos="-1440"/>
          <w:tab w:val="left" w:pos="1170"/>
          <w:tab w:val="left" w:pos="1980"/>
        </w:tabs>
        <w:ind w:left="1440" w:hanging="450"/>
      </w:pPr>
      <w:r>
        <w:t>Why do you believe you should be awarded this scholarship (i.e., career goals, financial need, etc.)?</w:t>
      </w:r>
    </w:p>
    <w:p w14:paraId="3CC07430" w14:textId="77777777" w:rsidR="00901DEF" w:rsidRDefault="00901DEF">
      <w:pPr>
        <w:widowControl w:val="0"/>
        <w:tabs>
          <w:tab w:val="left" w:pos="-1440"/>
          <w:tab w:val="left" w:pos="720"/>
          <w:tab w:val="left" w:pos="990"/>
          <w:tab w:val="left" w:pos="1980"/>
        </w:tabs>
        <w:rPr>
          <w:b/>
        </w:rPr>
      </w:pPr>
    </w:p>
    <w:p w14:paraId="3E362B75" w14:textId="68D80822" w:rsidR="00901DEF" w:rsidRDefault="002155B4">
      <w:pPr>
        <w:widowControl w:val="0"/>
        <w:tabs>
          <w:tab w:val="left" w:pos="-1440"/>
          <w:tab w:val="left" w:pos="720"/>
          <w:tab w:val="left" w:pos="990"/>
          <w:tab w:val="left" w:pos="1890"/>
        </w:tabs>
        <w:rPr>
          <w:u w:val="single"/>
        </w:rPr>
      </w:pPr>
      <w:r>
        <w:rPr>
          <w:noProof/>
        </w:rPr>
        <mc:AlternateContent>
          <mc:Choice Requires="wps">
            <w:drawing>
              <wp:anchor distT="0" distB="0" distL="114300" distR="114300" simplePos="0" relativeHeight="251658240" behindDoc="0" locked="0" layoutInCell="0" allowOverlap="1" wp14:anchorId="22E3F157" wp14:editId="67CE1A68">
                <wp:simplePos x="0" y="0"/>
                <wp:positionH relativeFrom="column">
                  <wp:posOffset>1194435</wp:posOffset>
                </wp:positionH>
                <wp:positionV relativeFrom="paragraph">
                  <wp:posOffset>9023350</wp:posOffset>
                </wp:positionV>
                <wp:extent cx="7200900"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7A923"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710.5pt" to="661.0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" o:allowincell="f"/>
            </w:pict>
          </mc:Fallback>
        </mc:AlternateContent>
      </w:r>
      <w:r w:rsidR="00901DEF">
        <w:rPr>
          <w:b/>
        </w:rPr>
        <w:tab/>
      </w:r>
      <w:r w:rsidR="00901DEF">
        <w:rPr>
          <w:b/>
        </w:rPr>
        <w:tab/>
      </w:r>
      <w:r w:rsidR="00901DEF">
        <w:t>Signature:</w:t>
      </w:r>
      <w:r w:rsidR="00901DEF">
        <w:tab/>
      </w:r>
      <w:r w:rsidR="00901DEF">
        <w:rPr>
          <w:u w:val="single"/>
        </w:rPr>
        <w:tab/>
      </w:r>
      <w:r w:rsidR="00901DEF">
        <w:rPr>
          <w:u w:val="single"/>
        </w:rPr>
        <w:tab/>
      </w:r>
      <w:r w:rsidR="00901DEF">
        <w:rPr>
          <w:u w:val="single"/>
        </w:rPr>
        <w:tab/>
      </w:r>
      <w:r w:rsidR="00901DEF">
        <w:rPr>
          <w:u w:val="single"/>
        </w:rPr>
        <w:tab/>
      </w:r>
      <w:r w:rsidR="00901DEF">
        <w:rPr>
          <w:u w:val="single"/>
        </w:rPr>
        <w:tab/>
      </w:r>
      <w:r w:rsidR="00901DEF">
        <w:rPr>
          <w:u w:val="single"/>
        </w:rPr>
        <w:tab/>
      </w:r>
      <w:r w:rsidR="00901DEF">
        <w:tab/>
        <w:t xml:space="preserve">Date: </w:t>
      </w:r>
      <w:r w:rsidR="00901DEF">
        <w:rPr>
          <w:u w:val="single"/>
        </w:rPr>
        <w:tab/>
      </w:r>
      <w:r w:rsidR="00901DEF">
        <w:rPr>
          <w:u w:val="single"/>
        </w:rPr>
        <w:tab/>
      </w:r>
      <w:r w:rsidR="00901DEF">
        <w:rPr>
          <w:u w:val="single"/>
        </w:rPr>
        <w:tab/>
      </w:r>
      <w:r w:rsidR="00901DEF">
        <w:rPr>
          <w:u w:val="single"/>
        </w:rPr>
        <w:tab/>
      </w:r>
      <w:r w:rsidR="00901DEF">
        <w:rPr>
          <w:u w:val="single"/>
        </w:rPr>
        <w:tab/>
      </w:r>
    </w:p>
    <w:p w14:paraId="3F2DEF10" w14:textId="77777777" w:rsidR="00901DEF" w:rsidRDefault="00901DEF">
      <w:pPr>
        <w:pStyle w:val="Heading6"/>
        <w:widowControl w:val="0"/>
        <w:tabs>
          <w:tab w:val="left" w:pos="-1440"/>
          <w:tab w:val="left" w:pos="720"/>
          <w:tab w:val="left" w:pos="990"/>
          <w:tab w:val="left" w:pos="1980"/>
        </w:tabs>
        <w:jc w:val="left"/>
        <w:rPr>
          <w:sz w:val="8"/>
        </w:rPr>
      </w:pPr>
    </w:p>
    <w:p w14:paraId="6038FE32" w14:textId="77777777" w:rsidR="00901DEF" w:rsidRDefault="00901DEF">
      <w:pPr>
        <w:pStyle w:val="Heading6"/>
        <w:widowControl w:val="0"/>
        <w:tabs>
          <w:tab w:val="left" w:pos="-1440"/>
          <w:tab w:val="left" w:pos="720"/>
          <w:tab w:val="left" w:pos="990"/>
          <w:tab w:val="left" w:pos="1980"/>
        </w:tabs>
        <w:jc w:val="left"/>
      </w:pPr>
      <w:r>
        <w:t>Attachments to Section I:</w:t>
      </w:r>
    </w:p>
    <w:p w14:paraId="057CA5A6" w14:textId="77777777" w:rsidR="00901DEF" w:rsidRDefault="00901DEF">
      <w:pPr>
        <w:numPr>
          <w:ilvl w:val="0"/>
          <w:numId w:val="26"/>
        </w:numPr>
      </w:pPr>
      <w:r>
        <w:t xml:space="preserve">Required Transcripts </w:t>
      </w:r>
    </w:p>
    <w:p w14:paraId="19EB90D9" w14:textId="77777777" w:rsidR="00901DEF" w:rsidRDefault="00901DEF">
      <w:pPr>
        <w:numPr>
          <w:ilvl w:val="0"/>
          <w:numId w:val="26"/>
        </w:numPr>
      </w:pPr>
      <w:r>
        <w:t xml:space="preserve">Section II Faculty Referral Form </w:t>
      </w:r>
    </w:p>
    <w:p w14:paraId="7D208981" w14:textId="77777777" w:rsidR="00901DEF" w:rsidRDefault="00901DEF">
      <w:pPr>
        <w:numPr>
          <w:ilvl w:val="0"/>
          <w:numId w:val="26"/>
        </w:numPr>
      </w:pPr>
      <w:r>
        <w:t xml:space="preserve">Faculty Reference Letter </w:t>
      </w:r>
    </w:p>
    <w:p w14:paraId="64480E4D" w14:textId="77777777" w:rsidR="00901DEF" w:rsidRDefault="00901DEF">
      <w:pPr>
        <w:numPr>
          <w:ilvl w:val="0"/>
          <w:numId w:val="26"/>
        </w:numPr>
      </w:pPr>
      <w:r>
        <w:t>Applicant’s Résumé</w:t>
      </w:r>
    </w:p>
    <w:p w14:paraId="3B59844D" w14:textId="77777777" w:rsidR="00901DEF" w:rsidRDefault="00901DEF">
      <w:pPr>
        <w:numPr>
          <w:ilvl w:val="0"/>
          <w:numId w:val="26"/>
        </w:numPr>
      </w:pPr>
      <w:r>
        <w:t>Scholarship Application Essay</w:t>
      </w:r>
    </w:p>
    <w:p w14:paraId="74356020" w14:textId="7E3947A5" w:rsidR="00D734DD" w:rsidRDefault="002155B4">
      <w:pPr>
        <w:pStyle w:val="Header"/>
        <w:tabs>
          <w:tab w:val="clear" w:pos="4320"/>
          <w:tab w:val="clear" w:pos="8640"/>
        </w:tabs>
        <w:rPr>
          <w:noProof/>
        </w:rPr>
      </w:pPr>
      <w:r w:rsidRPr="00D91518">
        <w:rPr>
          <w:noProof/>
        </w:rPr>
        <w:lastRenderedPageBreak/>
        <w:drawing>
          <wp:inline distT="0" distB="0" distL="0" distR="0" wp14:anchorId="1DAE4E94" wp14:editId="70A17CAF">
            <wp:extent cx="1924050" cy="666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14:paraId="3EB5A9E1" w14:textId="12C549FE" w:rsidR="00901DEF" w:rsidRDefault="002155B4">
      <w:pPr>
        <w:pStyle w:val="Header"/>
        <w:tabs>
          <w:tab w:val="clear" w:pos="4320"/>
          <w:tab w:val="clear" w:pos="8640"/>
        </w:tabs>
      </w:pPr>
      <w:r>
        <w:rPr>
          <w:noProof/>
        </w:rPr>
        <mc:AlternateContent>
          <mc:Choice Requires="wps">
            <w:drawing>
              <wp:anchor distT="0" distB="0" distL="114300" distR="114300" simplePos="0" relativeHeight="251659264" behindDoc="0" locked="0" layoutInCell="0" allowOverlap="1" wp14:anchorId="4309518B" wp14:editId="6ED23EEF">
                <wp:simplePos x="0" y="0"/>
                <wp:positionH relativeFrom="column">
                  <wp:posOffset>-177165</wp:posOffset>
                </wp:positionH>
                <wp:positionV relativeFrom="paragraph">
                  <wp:posOffset>-800100</wp:posOffset>
                </wp:positionV>
                <wp:extent cx="7086600" cy="0"/>
                <wp:effectExtent l="0" t="0" r="0" b="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D6510" id="Line 1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63pt" to="544.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" o:allowincell="f"/>
            </w:pict>
          </mc:Fallback>
        </mc:AlternateContent>
      </w:r>
    </w:p>
    <w:p w14:paraId="5A42F920" w14:textId="77777777" w:rsidR="00901DEF" w:rsidRDefault="00901DEF">
      <w:pPr>
        <w:jc w:val="center"/>
        <w:rPr>
          <w:b/>
          <w:sz w:val="28"/>
        </w:rPr>
      </w:pPr>
      <w:r>
        <w:rPr>
          <w:b/>
          <w:sz w:val="28"/>
        </w:rPr>
        <w:t xml:space="preserve">American Society of Safety </w:t>
      </w:r>
      <w:r w:rsidR="00D734DD">
        <w:rPr>
          <w:b/>
          <w:sz w:val="28"/>
        </w:rPr>
        <w:t>Professionals</w:t>
      </w:r>
    </w:p>
    <w:p w14:paraId="565C190A" w14:textId="77777777" w:rsidR="00901DEF" w:rsidRDefault="00901DEF">
      <w:pPr>
        <w:widowControl w:val="0"/>
        <w:tabs>
          <w:tab w:val="left" w:pos="1710"/>
        </w:tabs>
        <w:jc w:val="center"/>
        <w:rPr>
          <w:b/>
          <w:sz w:val="28"/>
        </w:rPr>
      </w:pPr>
      <w:r>
        <w:rPr>
          <w:b/>
          <w:sz w:val="28"/>
        </w:rPr>
        <w:t xml:space="preserve">NORTHWEST CHAPTER </w:t>
      </w:r>
    </w:p>
    <w:p w14:paraId="26397B5D" w14:textId="0E71E59E" w:rsidR="00901DEF" w:rsidRDefault="002A5E68">
      <w:pPr>
        <w:widowControl w:val="0"/>
        <w:tabs>
          <w:tab w:val="left" w:pos="1710"/>
          <w:tab w:val="left" w:pos="3060"/>
        </w:tabs>
        <w:ind w:left="90"/>
        <w:jc w:val="center"/>
      </w:pPr>
      <w:r>
        <w:rPr>
          <w:b/>
          <w:sz w:val="28"/>
        </w:rPr>
        <w:t>2024</w:t>
      </w:r>
      <w:r w:rsidR="00901DEF">
        <w:rPr>
          <w:b/>
          <w:sz w:val="28"/>
        </w:rPr>
        <w:t xml:space="preserve"> Scholarship Awards Program</w:t>
      </w:r>
    </w:p>
    <w:p w14:paraId="063E5364" w14:textId="77777777" w:rsidR="00901DEF" w:rsidRDefault="00901DEF">
      <w:pPr>
        <w:pStyle w:val="Caption"/>
        <w:rPr>
          <w:sz w:val="22"/>
        </w:rPr>
      </w:pPr>
      <w:r>
        <w:rPr>
          <w:sz w:val="22"/>
        </w:rPr>
        <w:t>Faculty Referral Information</w:t>
      </w:r>
    </w:p>
    <w:p w14:paraId="2011C413" w14:textId="24E9BE25" w:rsidR="00901DEF" w:rsidRDefault="00901DEF">
      <w:pPr>
        <w:pStyle w:val="Heading3"/>
        <w:rPr>
          <w:b w:val="0"/>
          <w:sz w:val="20"/>
        </w:rPr>
      </w:pPr>
      <w:r>
        <w:rPr>
          <w:b w:val="0"/>
          <w:sz w:val="20"/>
        </w:rPr>
        <w:t xml:space="preserve">(All applications &amp; materials must be received by </w:t>
      </w:r>
      <w:r w:rsidR="00C370FB">
        <w:rPr>
          <w:b w:val="0"/>
          <w:sz w:val="20"/>
        </w:rPr>
        <w:t>March 1</w:t>
      </w:r>
      <w:r w:rsidR="002A2184">
        <w:rPr>
          <w:b w:val="0"/>
          <w:sz w:val="20"/>
        </w:rPr>
        <w:t>7</w:t>
      </w:r>
      <w:r w:rsidR="00C370FB" w:rsidRPr="00C370FB">
        <w:rPr>
          <w:b w:val="0"/>
          <w:sz w:val="20"/>
          <w:vertAlign w:val="superscript"/>
        </w:rPr>
        <w:t>th</w:t>
      </w:r>
      <w:r>
        <w:rPr>
          <w:b w:val="0"/>
          <w:sz w:val="20"/>
        </w:rPr>
        <w:t xml:space="preserve">, </w:t>
      </w:r>
      <w:r w:rsidR="002A5E68">
        <w:rPr>
          <w:b w:val="0"/>
          <w:sz w:val="20"/>
        </w:rPr>
        <w:t>2024</w:t>
      </w:r>
      <w:r>
        <w:rPr>
          <w:b w:val="0"/>
          <w:sz w:val="20"/>
        </w:rPr>
        <w:t>)</w:t>
      </w:r>
    </w:p>
    <w:p w14:paraId="649BCED6" w14:textId="77777777" w:rsidR="00901DEF" w:rsidRDefault="00901DEF">
      <w:pPr>
        <w:jc w:val="center"/>
      </w:pPr>
    </w:p>
    <w:p w14:paraId="485AE1F3" w14:textId="29DA5943" w:rsidR="00901DEF" w:rsidRDefault="002155B4">
      <w:r>
        <w:rPr>
          <w:noProof/>
        </w:rPr>
        <mc:AlternateContent>
          <mc:Choice Requires="wps">
            <w:drawing>
              <wp:anchor distT="0" distB="0" distL="114300" distR="114300" simplePos="0" relativeHeight="251657216" behindDoc="0" locked="0" layoutInCell="0" allowOverlap="1" wp14:anchorId="578A09CD" wp14:editId="0DFC79D3">
                <wp:simplePos x="0" y="0"/>
                <wp:positionH relativeFrom="column">
                  <wp:posOffset>-62865</wp:posOffset>
                </wp:positionH>
                <wp:positionV relativeFrom="paragraph">
                  <wp:posOffset>59690</wp:posOffset>
                </wp:positionV>
                <wp:extent cx="6909435" cy="1397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9435" cy="139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41B8A"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7pt" to="539.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" o:allowincell="f" strokeweight="1.5pt"/>
            </w:pict>
          </mc:Fallback>
        </mc:AlternateContent>
      </w:r>
    </w:p>
    <w:p w14:paraId="619B0AEE" w14:textId="77777777" w:rsidR="00901DEF" w:rsidRDefault="00901DEF">
      <w:pPr>
        <w:widowControl w:val="0"/>
        <w:tabs>
          <w:tab w:val="left" w:pos="1260"/>
          <w:tab w:val="left" w:pos="1980"/>
        </w:tabs>
        <w:rPr>
          <w:b/>
        </w:rPr>
      </w:pPr>
      <w:r>
        <w:rPr>
          <w:b/>
        </w:rPr>
        <w:t>Section II:</w:t>
      </w:r>
      <w:r>
        <w:rPr>
          <w:b/>
        </w:rPr>
        <w:tab/>
        <w:t xml:space="preserve">To be completed by faculty member. </w:t>
      </w:r>
    </w:p>
    <w:p w14:paraId="13FF3CA2" w14:textId="77777777" w:rsidR="00901DEF" w:rsidRDefault="00901DEF">
      <w:pPr>
        <w:widowControl w:val="0"/>
        <w:tabs>
          <w:tab w:val="left" w:pos="630"/>
          <w:tab w:val="left" w:pos="1620"/>
          <w:tab w:val="left" w:pos="6120"/>
        </w:tabs>
        <w:rPr>
          <w:b/>
        </w:rPr>
      </w:pPr>
    </w:p>
    <w:p w14:paraId="41C5C31B" w14:textId="77777777" w:rsidR="00901DEF" w:rsidRDefault="00901DEF">
      <w:pPr>
        <w:widowControl w:val="0"/>
        <w:tabs>
          <w:tab w:val="left" w:pos="630"/>
          <w:tab w:val="left" w:pos="1620"/>
          <w:tab w:val="left" w:pos="6120"/>
        </w:tabs>
        <w:rPr>
          <w:u w:val="single"/>
        </w:rPr>
      </w:pPr>
      <w:r>
        <w:rPr>
          <w:b/>
        </w:rPr>
        <w:t>A.</w:t>
      </w:r>
      <w:r>
        <w:tab/>
        <w:t>Faculty Member Name:</w:t>
      </w:r>
      <w:r>
        <w:rPr>
          <w:u w:val="single"/>
        </w:rPr>
        <w:tab/>
      </w:r>
      <w:proofErr w:type="gramStart"/>
      <w:r>
        <w:rPr>
          <w:u w:val="single"/>
        </w:rPr>
        <w:tab/>
      </w:r>
      <w:r>
        <w:t xml:space="preserve">  Title</w:t>
      </w:r>
      <w:proofErr w:type="gramEnd"/>
      <w:r>
        <w:t xml:space="preserve">: </w:t>
      </w:r>
      <w:r>
        <w:rPr>
          <w:u w:val="single"/>
        </w:rPr>
        <w:tab/>
      </w:r>
      <w:r>
        <w:rPr>
          <w:u w:val="single"/>
        </w:rPr>
        <w:tab/>
      </w:r>
      <w:r>
        <w:rPr>
          <w:u w:val="single"/>
        </w:rPr>
        <w:tab/>
      </w:r>
      <w:r>
        <w:rPr>
          <w:u w:val="single"/>
        </w:rPr>
        <w:tab/>
      </w:r>
      <w:r>
        <w:rPr>
          <w:u w:val="single"/>
        </w:rPr>
        <w:tab/>
      </w:r>
      <w:r>
        <w:rPr>
          <w:u w:val="single"/>
        </w:rPr>
        <w:tab/>
      </w:r>
    </w:p>
    <w:p w14:paraId="5ADABBBF" w14:textId="77777777" w:rsidR="00901DEF" w:rsidRDefault="00901DEF">
      <w:pPr>
        <w:widowControl w:val="0"/>
        <w:tabs>
          <w:tab w:val="left" w:pos="1980"/>
        </w:tabs>
      </w:pPr>
    </w:p>
    <w:p w14:paraId="14617F88" w14:textId="77777777" w:rsidR="00901DEF" w:rsidRDefault="00901DEF">
      <w:pPr>
        <w:widowControl w:val="0"/>
        <w:tabs>
          <w:tab w:val="left" w:pos="1620"/>
        </w:tabs>
        <w:ind w:firstLine="630"/>
        <w:rPr>
          <w:u w:val="single"/>
        </w:rPr>
      </w:pPr>
      <w:r>
        <w:t>Institution:</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664285" w14:textId="77777777" w:rsidR="00901DEF" w:rsidRDefault="00901DEF">
      <w:pPr>
        <w:widowControl w:val="0"/>
        <w:tabs>
          <w:tab w:val="left" w:pos="1620"/>
        </w:tabs>
        <w:ind w:firstLine="630"/>
        <w:rPr>
          <w:u w:val="single"/>
        </w:rPr>
      </w:pPr>
    </w:p>
    <w:p w14:paraId="1D12D869" w14:textId="77777777" w:rsidR="00901DEF" w:rsidRDefault="00901DEF">
      <w:pPr>
        <w:widowControl w:val="0"/>
        <w:tabs>
          <w:tab w:val="left" w:pos="1620"/>
        </w:tabs>
        <w:ind w:firstLine="630"/>
        <w:rPr>
          <w:u w:val="single"/>
        </w:rPr>
      </w:pPr>
      <w:r>
        <w:t xml:space="preserve">Department: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0503CA" w14:textId="77777777" w:rsidR="00901DEF" w:rsidRDefault="00901DEF">
      <w:pPr>
        <w:widowControl w:val="0"/>
        <w:tabs>
          <w:tab w:val="left" w:pos="1620"/>
        </w:tabs>
        <w:ind w:firstLine="630"/>
        <w:rPr>
          <w:u w:val="single"/>
        </w:rPr>
      </w:pPr>
    </w:p>
    <w:p w14:paraId="166F5FCF" w14:textId="77777777" w:rsidR="00901DEF" w:rsidRDefault="00901DEF">
      <w:pPr>
        <w:widowControl w:val="0"/>
        <w:tabs>
          <w:tab w:val="left" w:pos="1620"/>
        </w:tabs>
        <w:ind w:firstLine="630"/>
      </w:pPr>
      <w:r>
        <w:t>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BB52C1" w14:textId="77777777" w:rsidR="00901DEF" w:rsidRDefault="00901DEF">
      <w:pPr>
        <w:widowControl w:val="0"/>
        <w:tabs>
          <w:tab w:val="left" w:pos="1620"/>
        </w:tabs>
      </w:pPr>
      <w:r>
        <w:tab/>
      </w:r>
    </w:p>
    <w:p w14:paraId="326285B0" w14:textId="77777777" w:rsidR="00901DEF" w:rsidRDefault="00901DEF">
      <w:pPr>
        <w:widowControl w:val="0"/>
        <w:tabs>
          <w:tab w:val="left" w:pos="1620"/>
        </w:tabs>
      </w:pPr>
      <w:r>
        <w:tab/>
      </w:r>
      <w:r>
        <w:rPr>
          <w:u w:val="single"/>
        </w:rPr>
        <w:t xml:space="preserve">                                                                                                              </w:t>
      </w:r>
      <w:r>
        <w:rPr>
          <w:u w:val="single"/>
        </w:rPr>
        <w:tab/>
      </w:r>
      <w:r>
        <w:rPr>
          <w:u w:val="single"/>
        </w:rPr>
        <w:tab/>
      </w:r>
      <w:r>
        <w:rPr>
          <w:u w:val="single"/>
        </w:rPr>
        <w:tab/>
      </w:r>
      <w:r>
        <w:rPr>
          <w:u w:val="single"/>
        </w:rPr>
        <w:tab/>
      </w:r>
      <w:r>
        <w:rPr>
          <w:u w:val="single"/>
        </w:rPr>
        <w:tab/>
      </w:r>
      <w:r>
        <w:rPr>
          <w:u w:val="single"/>
        </w:rPr>
        <w:tab/>
      </w:r>
    </w:p>
    <w:p w14:paraId="08AF8709" w14:textId="77777777" w:rsidR="00901DEF" w:rsidRDefault="00901DEF">
      <w:pPr>
        <w:widowControl w:val="0"/>
        <w:tabs>
          <w:tab w:val="left" w:pos="1980"/>
        </w:tabs>
      </w:pPr>
    </w:p>
    <w:p w14:paraId="50DC0C6E" w14:textId="77777777" w:rsidR="00901DEF" w:rsidRDefault="00901DEF">
      <w:pPr>
        <w:widowControl w:val="0"/>
        <w:tabs>
          <w:tab w:val="left" w:pos="1620"/>
        </w:tabs>
        <w:ind w:firstLine="630"/>
      </w:pPr>
      <w:r>
        <w:t xml:space="preserve">City: </w:t>
      </w:r>
      <w:r>
        <w:rPr>
          <w:u w:val="single"/>
        </w:rPr>
        <w:tab/>
      </w:r>
      <w:r>
        <w:rPr>
          <w:u w:val="single"/>
        </w:rPr>
        <w:tab/>
      </w:r>
      <w:r>
        <w:rPr>
          <w:u w:val="single"/>
        </w:rPr>
        <w:tab/>
      </w:r>
      <w:proofErr w:type="gramStart"/>
      <w:r>
        <w:rPr>
          <w:u w:val="single"/>
        </w:rPr>
        <w:tab/>
      </w:r>
      <w:r>
        <w:t xml:space="preserve">  State</w:t>
      </w:r>
      <w:proofErr w:type="gramEnd"/>
      <w:r>
        <w:t xml:space="preserve"> </w:t>
      </w:r>
      <w:r>
        <w:rPr>
          <w:u w:val="single"/>
        </w:rPr>
        <w:tab/>
      </w:r>
      <w:r>
        <w:rPr>
          <w:u w:val="single"/>
        </w:rPr>
        <w:tab/>
      </w:r>
      <w:r>
        <w:rPr>
          <w:u w:val="single"/>
        </w:rPr>
        <w:tab/>
      </w:r>
      <w:r>
        <w:t xml:space="preserve">Zip </w:t>
      </w:r>
      <w:r>
        <w:rPr>
          <w:u w:val="single"/>
        </w:rPr>
        <w:tab/>
      </w:r>
      <w:r>
        <w:rPr>
          <w:u w:val="single"/>
        </w:rPr>
        <w:tab/>
        <w:t xml:space="preserve">  </w:t>
      </w:r>
      <w:r>
        <w:t xml:space="preserve"> Daytime Phone#: </w:t>
      </w:r>
      <w:r>
        <w:rPr>
          <w:u w:val="single"/>
        </w:rPr>
        <w:tab/>
      </w:r>
      <w:r>
        <w:rPr>
          <w:u w:val="single"/>
        </w:rPr>
        <w:tab/>
      </w:r>
      <w:r>
        <w:rPr>
          <w:u w:val="single"/>
        </w:rPr>
        <w:tab/>
      </w:r>
    </w:p>
    <w:p w14:paraId="24D5BF97" w14:textId="77777777" w:rsidR="00901DEF" w:rsidRDefault="00901DEF">
      <w:pPr>
        <w:widowControl w:val="0"/>
        <w:tabs>
          <w:tab w:val="left" w:pos="1620"/>
        </w:tabs>
      </w:pPr>
    </w:p>
    <w:p w14:paraId="3723BF59" w14:textId="77777777" w:rsidR="00901DEF" w:rsidRDefault="00901DEF">
      <w:pPr>
        <w:widowControl w:val="0"/>
        <w:tabs>
          <w:tab w:val="left" w:pos="720"/>
          <w:tab w:val="left" w:pos="4680"/>
          <w:tab w:val="left" w:pos="5580"/>
        </w:tabs>
        <w:ind w:firstLine="630"/>
      </w:pPr>
      <w:r>
        <w:t>Fax:</w:t>
      </w:r>
      <w:r>
        <w:rPr>
          <w:u w:val="single"/>
        </w:rPr>
        <w:tab/>
      </w:r>
      <w:r>
        <w:rPr>
          <w:u w:val="single"/>
        </w:rPr>
        <w:tab/>
      </w:r>
      <w:r>
        <w:t xml:space="preserve">   Email:</w:t>
      </w:r>
      <w:r>
        <w:tab/>
      </w:r>
      <w:r>
        <w:rPr>
          <w:u w:val="single"/>
        </w:rPr>
        <w:tab/>
      </w:r>
      <w:r>
        <w:rPr>
          <w:u w:val="single"/>
        </w:rPr>
        <w:tab/>
      </w:r>
      <w:r>
        <w:rPr>
          <w:u w:val="single"/>
        </w:rPr>
        <w:tab/>
      </w:r>
      <w:r>
        <w:rPr>
          <w:u w:val="single"/>
        </w:rPr>
        <w:tab/>
      </w:r>
      <w:r>
        <w:rPr>
          <w:u w:val="single"/>
        </w:rPr>
        <w:tab/>
      </w:r>
      <w:r>
        <w:rPr>
          <w:u w:val="single"/>
        </w:rPr>
        <w:tab/>
      </w:r>
    </w:p>
    <w:p w14:paraId="71709BB6" w14:textId="77777777" w:rsidR="00901DEF" w:rsidRDefault="00901DEF">
      <w:pPr>
        <w:widowControl w:val="0"/>
        <w:tabs>
          <w:tab w:val="left" w:pos="1620"/>
        </w:tabs>
        <w:ind w:firstLine="720"/>
      </w:pPr>
    </w:p>
    <w:p w14:paraId="081281EB" w14:textId="77777777" w:rsidR="00901DEF" w:rsidRDefault="00901DEF">
      <w:pPr>
        <w:widowControl w:val="0"/>
        <w:tabs>
          <w:tab w:val="left" w:pos="720"/>
        </w:tabs>
      </w:pPr>
      <w:r>
        <w:rPr>
          <w:b/>
        </w:rPr>
        <w:t>B.</w:t>
      </w:r>
      <w:r>
        <w:tab/>
        <w:t>Certification:</w:t>
      </w:r>
    </w:p>
    <w:p w14:paraId="490EBDF5" w14:textId="77777777" w:rsidR="00901DEF" w:rsidRDefault="00901DEF">
      <w:pPr>
        <w:widowControl w:val="0"/>
        <w:tabs>
          <w:tab w:val="left" w:pos="1620"/>
        </w:tabs>
      </w:pPr>
    </w:p>
    <w:p w14:paraId="559A3293" w14:textId="77777777" w:rsidR="00901DEF" w:rsidRDefault="00901DEF">
      <w:pPr>
        <w:widowControl w:val="0"/>
        <w:tabs>
          <w:tab w:val="left" w:pos="1620"/>
          <w:tab w:val="left" w:pos="2700"/>
        </w:tabs>
        <w:ind w:left="720"/>
      </w:pPr>
      <w:r>
        <w:t>I certify that applicant:</w:t>
      </w:r>
      <w:r>
        <w:tab/>
      </w:r>
      <w:r>
        <w:rPr>
          <w:u w:val="single"/>
        </w:rPr>
        <w:tab/>
      </w:r>
      <w:r>
        <w:rPr>
          <w:u w:val="single"/>
        </w:rPr>
        <w:tab/>
      </w:r>
      <w:r>
        <w:rPr>
          <w:u w:val="single"/>
        </w:rPr>
        <w:tab/>
      </w:r>
      <w:r>
        <w:rPr>
          <w:u w:val="single"/>
        </w:rPr>
        <w:tab/>
      </w:r>
      <w:r>
        <w:rPr>
          <w:u w:val="single"/>
        </w:rPr>
        <w:tab/>
      </w:r>
      <w:r>
        <w:t xml:space="preserve"> meets the eligibility criteria in Section I, and specifically includes verification of official enrollment in an occupational safety &amp; health or closely rela</w:t>
      </w:r>
      <w:r w:rsidR="00560145">
        <w:t>ted field program and verifies 6</w:t>
      </w:r>
      <w:r>
        <w:t xml:space="preserve"> current semester hours or more.</w:t>
      </w:r>
    </w:p>
    <w:p w14:paraId="179311B0" w14:textId="77777777" w:rsidR="00901DEF" w:rsidRDefault="00901DEF">
      <w:pPr>
        <w:widowControl w:val="0"/>
        <w:tabs>
          <w:tab w:val="left" w:pos="1620"/>
        </w:tabs>
      </w:pPr>
    </w:p>
    <w:p w14:paraId="001A5014" w14:textId="77777777" w:rsidR="00901DEF" w:rsidRDefault="00901DEF">
      <w:pPr>
        <w:widowControl w:val="0"/>
        <w:numPr>
          <w:ilvl w:val="0"/>
          <w:numId w:val="8"/>
        </w:numPr>
        <w:tabs>
          <w:tab w:val="clear" w:pos="990"/>
          <w:tab w:val="num" w:pos="630"/>
          <w:tab w:val="left" w:pos="720"/>
        </w:tabs>
        <w:ind w:left="630" w:hanging="630"/>
      </w:pPr>
      <w:r>
        <w:t>Attached Reference Letter:  Indicate candidate's strong points and why you feel he/she should receive an award.</w:t>
      </w:r>
    </w:p>
    <w:p w14:paraId="0C7EB927" w14:textId="77777777" w:rsidR="00901DEF" w:rsidRDefault="00901DEF">
      <w:pPr>
        <w:widowControl w:val="0"/>
        <w:tabs>
          <w:tab w:val="left" w:pos="720"/>
          <w:tab w:val="left" w:pos="1620"/>
        </w:tabs>
      </w:pPr>
    </w:p>
    <w:p w14:paraId="7491D53F" w14:textId="77777777" w:rsidR="00901DEF" w:rsidRDefault="00901DEF">
      <w:pPr>
        <w:widowControl w:val="0"/>
        <w:tabs>
          <w:tab w:val="left" w:pos="720"/>
          <w:tab w:val="left" w:pos="1620"/>
        </w:tabs>
      </w:pPr>
    </w:p>
    <w:p w14:paraId="19AED66E" w14:textId="77777777" w:rsidR="00901DEF" w:rsidRDefault="00901DEF">
      <w:pPr>
        <w:widowControl w:val="0"/>
        <w:tabs>
          <w:tab w:val="left" w:pos="720"/>
          <w:tab w:val="left" w:pos="1620"/>
        </w:tabs>
      </w:pPr>
    </w:p>
    <w:p w14:paraId="6364EA96" w14:textId="77777777" w:rsidR="00901DEF" w:rsidRDefault="00901DEF">
      <w:pPr>
        <w:widowControl w:val="0"/>
        <w:tabs>
          <w:tab w:val="left" w:pos="720"/>
          <w:tab w:val="left" w:pos="1620"/>
        </w:tabs>
      </w:pPr>
    </w:p>
    <w:p w14:paraId="31887846" w14:textId="77777777" w:rsidR="00901DEF" w:rsidRDefault="00901DEF">
      <w:pPr>
        <w:widowControl w:val="0"/>
        <w:tabs>
          <w:tab w:val="left" w:pos="1620"/>
        </w:tabs>
        <w:ind w:firstLine="720"/>
      </w:pPr>
    </w:p>
    <w:p w14:paraId="5B7AF1F7" w14:textId="77777777" w:rsidR="00901DEF" w:rsidRDefault="00901DEF">
      <w:pPr>
        <w:widowControl w:val="0"/>
        <w:tabs>
          <w:tab w:val="left" w:pos="1620"/>
          <w:tab w:val="left" w:pos="1800"/>
        </w:tabs>
        <w:ind w:firstLine="630"/>
        <w:rPr>
          <w:u w:val="single"/>
        </w:rPr>
      </w:pPr>
      <w:r>
        <w:t xml:space="preserve">Signature: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rPr>
          <w:u w:val="single"/>
        </w:rPr>
        <w:tab/>
      </w:r>
      <w:r>
        <w:rPr>
          <w:u w:val="single"/>
        </w:rPr>
        <w:tab/>
      </w:r>
      <w:r>
        <w:rPr>
          <w:u w:val="single"/>
        </w:rPr>
        <w:tab/>
      </w:r>
      <w:r>
        <w:rPr>
          <w:u w:val="single"/>
        </w:rPr>
        <w:tab/>
      </w:r>
      <w:r>
        <w:rPr>
          <w:u w:val="single"/>
        </w:rPr>
        <w:tab/>
      </w:r>
      <w:r>
        <w:rPr>
          <w:u w:val="single"/>
        </w:rPr>
        <w:br/>
      </w:r>
    </w:p>
    <w:p w14:paraId="16A17716" w14:textId="77777777" w:rsidR="00912257" w:rsidRDefault="00912257">
      <w:pPr>
        <w:widowControl w:val="0"/>
        <w:tabs>
          <w:tab w:val="left" w:pos="1620"/>
          <w:tab w:val="left" w:pos="1800"/>
        </w:tabs>
        <w:ind w:firstLine="630"/>
        <w:rPr>
          <w:u w:val="single"/>
        </w:rPr>
      </w:pPr>
    </w:p>
    <w:p w14:paraId="4B623F1D" w14:textId="78D2EEDF" w:rsidR="00912257" w:rsidRPr="00912257" w:rsidRDefault="00912257" w:rsidP="00912257">
      <w:pPr>
        <w:numPr>
          <w:ilvl w:val="0"/>
          <w:numId w:val="20"/>
        </w:numPr>
        <w:rPr>
          <w:b/>
        </w:rPr>
      </w:pPr>
      <w:r w:rsidRPr="00912257">
        <w:rPr>
          <w:b/>
        </w:rPr>
        <w:t>U.S Postal Users must have their a</w:t>
      </w:r>
      <w:r w:rsidR="00C172F2">
        <w:rPr>
          <w:b/>
        </w:rPr>
        <w:t xml:space="preserve">pplication postmarked by March </w:t>
      </w:r>
      <w:r w:rsidR="00C370FB">
        <w:rPr>
          <w:b/>
        </w:rPr>
        <w:t>1</w:t>
      </w:r>
      <w:r w:rsidR="002A2184">
        <w:rPr>
          <w:b/>
        </w:rPr>
        <w:t>5</w:t>
      </w:r>
      <w:r w:rsidR="00C370FB" w:rsidRPr="00C370FB">
        <w:rPr>
          <w:b/>
          <w:vertAlign w:val="superscript"/>
        </w:rPr>
        <w:t>th</w:t>
      </w:r>
      <w:r w:rsidRPr="00912257">
        <w:rPr>
          <w:b/>
        </w:rPr>
        <w:t xml:space="preserve">, </w:t>
      </w:r>
      <w:r w:rsidR="002A5E68">
        <w:rPr>
          <w:b/>
        </w:rPr>
        <w:t>2024</w:t>
      </w:r>
    </w:p>
    <w:p w14:paraId="131C1740" w14:textId="061304BB" w:rsidR="00912257" w:rsidRPr="00912257" w:rsidRDefault="00912257" w:rsidP="00912257">
      <w:pPr>
        <w:numPr>
          <w:ilvl w:val="0"/>
          <w:numId w:val="20"/>
        </w:numPr>
        <w:rPr>
          <w:b/>
        </w:rPr>
      </w:pPr>
      <w:r w:rsidRPr="00912257">
        <w:rPr>
          <w:b/>
        </w:rPr>
        <w:t>Last minute filers must deliver their application in person or as a PDF file via email no la</w:t>
      </w:r>
      <w:r w:rsidR="00587EBD">
        <w:rPr>
          <w:b/>
        </w:rPr>
        <w:t xml:space="preserve">ter than 4:30 pm CDT on </w:t>
      </w:r>
      <w:r w:rsidR="00C370FB">
        <w:rPr>
          <w:b/>
        </w:rPr>
        <w:t>March 1</w:t>
      </w:r>
      <w:r w:rsidR="002A2184">
        <w:rPr>
          <w:b/>
        </w:rPr>
        <w:t>7</w:t>
      </w:r>
      <w:r w:rsidR="00C370FB" w:rsidRPr="00C370FB">
        <w:rPr>
          <w:b/>
          <w:vertAlign w:val="superscript"/>
        </w:rPr>
        <w:t>th</w:t>
      </w:r>
      <w:r w:rsidRPr="00912257">
        <w:rPr>
          <w:b/>
        </w:rPr>
        <w:t xml:space="preserve">, </w:t>
      </w:r>
      <w:r w:rsidR="002A5E68">
        <w:rPr>
          <w:b/>
        </w:rPr>
        <w:t>2024</w:t>
      </w:r>
      <w:r w:rsidRPr="00912257">
        <w:rPr>
          <w:b/>
        </w:rPr>
        <w:t>.</w:t>
      </w:r>
    </w:p>
    <w:p w14:paraId="37B4B251" w14:textId="77777777" w:rsidR="00901DEF" w:rsidRDefault="00901DEF"/>
    <w:p w14:paraId="2A298C84" w14:textId="77777777" w:rsidR="00901DEF" w:rsidRDefault="00901DEF">
      <w:pPr>
        <w:pStyle w:val="Heading2"/>
        <w:tabs>
          <w:tab w:val="left" w:pos="4590"/>
        </w:tabs>
      </w:pPr>
      <w:r>
        <w:t>Return application to:</w:t>
      </w:r>
      <w:r>
        <w:tab/>
      </w:r>
      <w:r>
        <w:tab/>
      </w:r>
    </w:p>
    <w:p w14:paraId="7AD5E27B" w14:textId="668D15AC" w:rsidR="00D734DD" w:rsidRDefault="002F0DC7">
      <w:pPr>
        <w:widowControl w:val="0"/>
        <w:jc w:val="center"/>
        <w:rPr>
          <w:b/>
        </w:rPr>
      </w:pPr>
      <w:r>
        <w:rPr>
          <w:b/>
        </w:rPr>
        <w:t>Connexus Energy</w:t>
      </w:r>
    </w:p>
    <w:p w14:paraId="4D8550D6" w14:textId="6842C731" w:rsidR="002F0DC7" w:rsidRDefault="002F0DC7">
      <w:pPr>
        <w:widowControl w:val="0"/>
        <w:jc w:val="center"/>
        <w:rPr>
          <w:b/>
        </w:rPr>
      </w:pPr>
      <w:r>
        <w:rPr>
          <w:b/>
        </w:rPr>
        <w:t>Tim Flint</w:t>
      </w:r>
    </w:p>
    <w:p w14:paraId="64E0A27A" w14:textId="7B3DBB69" w:rsidR="002F0DC7" w:rsidRDefault="002F0DC7">
      <w:pPr>
        <w:widowControl w:val="0"/>
        <w:jc w:val="center"/>
        <w:rPr>
          <w:b/>
        </w:rPr>
      </w:pPr>
      <w:r>
        <w:rPr>
          <w:b/>
        </w:rPr>
        <w:t>14601 Ramsey Blvd</w:t>
      </w:r>
    </w:p>
    <w:p w14:paraId="0A4BB577" w14:textId="13C0D2AD" w:rsidR="002F0DC7" w:rsidRDefault="002F0DC7">
      <w:pPr>
        <w:widowControl w:val="0"/>
        <w:jc w:val="center"/>
        <w:rPr>
          <w:b/>
        </w:rPr>
      </w:pPr>
      <w:r>
        <w:rPr>
          <w:b/>
        </w:rPr>
        <w:t>Ramsey, MN 55303</w:t>
      </w:r>
    </w:p>
    <w:p w14:paraId="7A5E715B" w14:textId="77777777" w:rsidR="0031269D" w:rsidRDefault="0031269D">
      <w:pPr>
        <w:widowControl w:val="0"/>
        <w:jc w:val="center"/>
        <w:rPr>
          <w:b/>
        </w:rPr>
      </w:pPr>
    </w:p>
    <w:p w14:paraId="142FA6D3" w14:textId="77777777" w:rsidR="0031269D" w:rsidRDefault="0031269D">
      <w:pPr>
        <w:widowControl w:val="0"/>
        <w:jc w:val="center"/>
        <w:rPr>
          <w:b/>
        </w:rPr>
      </w:pPr>
      <w:r>
        <w:rPr>
          <w:b/>
        </w:rPr>
        <w:t>Or</w:t>
      </w:r>
    </w:p>
    <w:p w14:paraId="031F9C63" w14:textId="77777777" w:rsidR="0031269D" w:rsidRDefault="0031269D">
      <w:pPr>
        <w:widowControl w:val="0"/>
        <w:jc w:val="center"/>
        <w:rPr>
          <w:b/>
        </w:rPr>
      </w:pPr>
    </w:p>
    <w:p w14:paraId="36BFF541" w14:textId="45A4DDEE" w:rsidR="003E07A7" w:rsidRPr="001D64F0" w:rsidRDefault="005339FF" w:rsidP="0031269D">
      <w:pPr>
        <w:jc w:val="center"/>
        <w:rPr>
          <w:rFonts w:ascii="Arial Narrow" w:hAnsi="Arial Narrow"/>
          <w:color w:val="000000"/>
        </w:rPr>
      </w:pPr>
      <w:hyperlink r:id="rId11" w:history="1">
        <w:r w:rsidR="001D64F0" w:rsidRPr="001D64F0">
          <w:rPr>
            <w:rStyle w:val="Hyperlink"/>
            <w:rFonts w:ascii="Arial Narrow" w:hAnsi="Arial Narrow"/>
          </w:rPr>
          <w:t>scholarship@northwest.assp.org</w:t>
        </w:r>
      </w:hyperlink>
      <w:r w:rsidR="001D64F0" w:rsidRPr="001D64F0">
        <w:rPr>
          <w:rFonts w:ascii="Arial Narrow" w:hAnsi="Arial Narrow"/>
        </w:rPr>
        <w:t xml:space="preserve"> </w:t>
      </w:r>
    </w:p>
    <w:p w14:paraId="7D30911B" w14:textId="77777777" w:rsidR="003E07A7" w:rsidRPr="0031269D" w:rsidRDefault="003E07A7" w:rsidP="0031269D">
      <w:pPr>
        <w:jc w:val="center"/>
        <w:rPr>
          <w:color w:val="000000"/>
        </w:rPr>
      </w:pPr>
    </w:p>
    <w:p w14:paraId="4B3BB87C" w14:textId="11C54C61" w:rsidR="003E07A7" w:rsidRDefault="002155B4" w:rsidP="003E07A7">
      <w:r w:rsidRPr="00D91518">
        <w:rPr>
          <w:noProof/>
        </w:rPr>
        <w:lastRenderedPageBreak/>
        <w:drawing>
          <wp:inline distT="0" distB="0" distL="0" distR="0" wp14:anchorId="65A6E22D" wp14:editId="487A2AB5">
            <wp:extent cx="1924050" cy="6667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14:paraId="4D215AAB" w14:textId="77777777" w:rsidR="003E07A7" w:rsidRDefault="003E07A7" w:rsidP="003E07A7">
      <w:pPr>
        <w:pStyle w:val="Heading2"/>
        <w:shd w:val="clear" w:color="auto" w:fill="FFFFFF"/>
        <w:jc w:val="center"/>
        <w:rPr>
          <w:rFonts w:cs="Arial"/>
          <w:color w:val="4D4D4D"/>
          <w:sz w:val="23"/>
          <w:szCs w:val="23"/>
          <w:lang w:val="en"/>
        </w:rPr>
      </w:pPr>
      <w:r>
        <w:rPr>
          <w:rFonts w:cs="Arial"/>
          <w:sz w:val="23"/>
          <w:szCs w:val="23"/>
          <w:lang w:val="en"/>
        </w:rPr>
        <w:t>CODE OF PROFESSIONAL CONDUCT</w:t>
      </w:r>
    </w:p>
    <w:p w14:paraId="13A021FF" w14:textId="77777777" w:rsidR="003E07A7" w:rsidRDefault="003E07A7" w:rsidP="003E07A7">
      <w:pPr>
        <w:pStyle w:val="Heading7"/>
        <w:rPr>
          <w:lang w:val="en"/>
        </w:rPr>
      </w:pPr>
    </w:p>
    <w:p w14:paraId="0144FF3E" w14:textId="77777777" w:rsidR="003E07A7" w:rsidRPr="003E07A7" w:rsidRDefault="003E07A7" w:rsidP="003E07A7">
      <w:pPr>
        <w:pStyle w:val="Heading7"/>
        <w:rPr>
          <w:sz w:val="22"/>
          <w:szCs w:val="22"/>
          <w:lang w:val="en"/>
        </w:rPr>
      </w:pPr>
      <w:r w:rsidRPr="003E07A7">
        <w:rPr>
          <w:sz w:val="22"/>
          <w:szCs w:val="22"/>
          <w:lang w:val="en"/>
        </w:rPr>
        <w:t>I. INTRODUCTION</w:t>
      </w:r>
    </w:p>
    <w:p w14:paraId="4F00AB90" w14:textId="77777777" w:rsidR="003E07A7" w:rsidRDefault="003E07A7" w:rsidP="003E07A7">
      <w:pPr>
        <w:pStyle w:val="Heading7"/>
        <w:rPr>
          <w:b w:val="0"/>
          <w:lang w:val="en"/>
        </w:rPr>
      </w:pPr>
      <w:r w:rsidRPr="003E07A7">
        <w:rPr>
          <w:b w:val="0"/>
          <w:lang w:val="en"/>
        </w:rPr>
        <w:t>The Society's Code of Professional Conduct (hereinafter referred to "the Code") is the foundation for defining professionalism in matters involving the membership.</w:t>
      </w:r>
    </w:p>
    <w:p w14:paraId="67C29C70" w14:textId="77777777" w:rsidR="003E07A7" w:rsidRPr="003E07A7" w:rsidRDefault="003E07A7" w:rsidP="003E07A7">
      <w:pPr>
        <w:rPr>
          <w:sz w:val="12"/>
          <w:szCs w:val="12"/>
          <w:lang w:val="en"/>
        </w:rPr>
      </w:pPr>
    </w:p>
    <w:p w14:paraId="2FF853EC" w14:textId="77777777" w:rsidR="003E07A7" w:rsidRPr="003E07A7" w:rsidRDefault="003E07A7" w:rsidP="003E07A7">
      <w:pPr>
        <w:pStyle w:val="Heading7"/>
        <w:rPr>
          <w:rFonts w:ascii="inherit" w:hAnsi="inherit"/>
          <w:sz w:val="22"/>
          <w:szCs w:val="22"/>
          <w:lang w:val="en"/>
        </w:rPr>
      </w:pPr>
      <w:r w:rsidRPr="003E07A7">
        <w:rPr>
          <w:sz w:val="22"/>
          <w:szCs w:val="22"/>
          <w:lang w:val="en"/>
        </w:rPr>
        <w:t>II. MISSION</w:t>
      </w:r>
    </w:p>
    <w:p w14:paraId="64B85967" w14:textId="77777777" w:rsidR="003E07A7" w:rsidRDefault="003E07A7" w:rsidP="003E07A7">
      <w:pPr>
        <w:pStyle w:val="Heading7"/>
        <w:rPr>
          <w:b w:val="0"/>
          <w:lang w:val="en"/>
        </w:rPr>
      </w:pPr>
      <w:r w:rsidRPr="003E07A7">
        <w:rPr>
          <w:b w:val="0"/>
          <w:lang w:val="en"/>
        </w:rPr>
        <w:t>The primary mission of the Code is to: Foster a common vision for professional conduct for the members Act as the basis for determining when an individual member's conduct is outside acceptable limits Be the code for which a member affirms acceptance as a condition of membership</w:t>
      </w:r>
      <w:r>
        <w:rPr>
          <w:b w:val="0"/>
          <w:lang w:val="en"/>
        </w:rPr>
        <w:t>.</w:t>
      </w:r>
    </w:p>
    <w:p w14:paraId="0F4AA800" w14:textId="77777777" w:rsidR="003E07A7" w:rsidRPr="003E07A7" w:rsidRDefault="003E07A7" w:rsidP="003E07A7">
      <w:pPr>
        <w:rPr>
          <w:sz w:val="12"/>
          <w:szCs w:val="12"/>
          <w:lang w:val="en"/>
        </w:rPr>
      </w:pPr>
    </w:p>
    <w:p w14:paraId="3E1BCAD6" w14:textId="77777777" w:rsidR="003E07A7" w:rsidRPr="003E07A7" w:rsidRDefault="003E07A7" w:rsidP="003E07A7">
      <w:pPr>
        <w:pStyle w:val="Heading7"/>
        <w:rPr>
          <w:rFonts w:ascii="inherit" w:hAnsi="inherit" w:cs="Arial"/>
          <w:sz w:val="22"/>
          <w:szCs w:val="22"/>
          <w:lang w:val="en"/>
        </w:rPr>
      </w:pPr>
      <w:r w:rsidRPr="003E07A7">
        <w:rPr>
          <w:rFonts w:cs="Arial"/>
          <w:sz w:val="22"/>
          <w:szCs w:val="22"/>
          <w:lang w:val="en"/>
        </w:rPr>
        <w:t>III. PURPOSE</w:t>
      </w:r>
    </w:p>
    <w:p w14:paraId="4B414E7B" w14:textId="77777777" w:rsidR="003E07A7" w:rsidRPr="003E07A7" w:rsidRDefault="003E07A7" w:rsidP="003E07A7">
      <w:pPr>
        <w:pStyle w:val="Heading7"/>
        <w:rPr>
          <w:b w:val="0"/>
          <w:lang w:val="en"/>
        </w:rPr>
      </w:pPr>
      <w:r w:rsidRPr="003E07A7">
        <w:rPr>
          <w:b w:val="0"/>
          <w:lang w:val="en"/>
        </w:rPr>
        <w:t xml:space="preserve">The American Society of Safety </w:t>
      </w:r>
      <w:r w:rsidR="00D734DD">
        <w:rPr>
          <w:b w:val="0"/>
          <w:lang w:val="en"/>
        </w:rPr>
        <w:t>Professionals</w:t>
      </w:r>
      <w:r w:rsidRPr="003E07A7">
        <w:rPr>
          <w:b w:val="0"/>
          <w:lang w:val="en"/>
        </w:rPr>
        <w:t xml:space="preserve"> has an obligation to its membership and the profession to define the acceptable limits for professional conduct. It is upon this definition that the Society, through the Committee on Professional Conduct, has a basis for attempting to maintaining the highest qualities of professionalism among its membership.</w:t>
      </w:r>
    </w:p>
    <w:p w14:paraId="236C9D40" w14:textId="77777777" w:rsidR="003E07A7" w:rsidRPr="003E07A7" w:rsidRDefault="003E07A7" w:rsidP="003E07A7">
      <w:pPr>
        <w:rPr>
          <w:sz w:val="12"/>
          <w:szCs w:val="12"/>
          <w:lang w:val="en"/>
        </w:rPr>
      </w:pPr>
    </w:p>
    <w:p w14:paraId="18D96E8E" w14:textId="77777777" w:rsidR="003E07A7" w:rsidRPr="003E07A7" w:rsidRDefault="003E07A7" w:rsidP="003E07A7">
      <w:pPr>
        <w:pStyle w:val="Heading7"/>
        <w:rPr>
          <w:rFonts w:ascii="inherit" w:hAnsi="inherit" w:cs="Arial"/>
          <w:sz w:val="22"/>
          <w:szCs w:val="22"/>
          <w:lang w:val="en"/>
        </w:rPr>
      </w:pPr>
      <w:r w:rsidRPr="003E07A7">
        <w:rPr>
          <w:rFonts w:cs="Arial"/>
          <w:sz w:val="22"/>
          <w:szCs w:val="22"/>
          <w:lang w:val="en"/>
        </w:rPr>
        <w:t>IV. REVISIONS</w:t>
      </w:r>
    </w:p>
    <w:p w14:paraId="6872E9F1" w14:textId="77777777" w:rsidR="003E07A7" w:rsidRPr="003E07A7" w:rsidRDefault="003E07A7" w:rsidP="003E07A7">
      <w:pPr>
        <w:pStyle w:val="Heading7"/>
        <w:rPr>
          <w:b w:val="0"/>
          <w:lang w:val="en"/>
        </w:rPr>
      </w:pPr>
      <w:r w:rsidRPr="003E07A7">
        <w:rPr>
          <w:b w:val="0"/>
          <w:lang w:val="en"/>
        </w:rPr>
        <w:t>The Code may be revised at any time. The primary unit responsible for recommending changes is the Committee on Professional Conduct. Recommendations from this committee are made to the Board of Directors, who must affirmatively act on such recommendations.</w:t>
      </w:r>
    </w:p>
    <w:p w14:paraId="1B85B0C6" w14:textId="77777777" w:rsidR="003E07A7" w:rsidRPr="003E07A7" w:rsidRDefault="003E07A7" w:rsidP="003E07A7">
      <w:pPr>
        <w:rPr>
          <w:sz w:val="12"/>
          <w:szCs w:val="12"/>
          <w:lang w:val="en"/>
        </w:rPr>
      </w:pPr>
    </w:p>
    <w:p w14:paraId="72DB56D2" w14:textId="77777777" w:rsidR="003E07A7" w:rsidRPr="003E07A7" w:rsidRDefault="003E07A7" w:rsidP="003E07A7">
      <w:pPr>
        <w:pStyle w:val="Heading3"/>
        <w:shd w:val="clear" w:color="auto" w:fill="FFFFFF"/>
        <w:jc w:val="left"/>
        <w:rPr>
          <w:rFonts w:ascii="inherit" w:hAnsi="inherit" w:cs="Arial"/>
          <w:szCs w:val="22"/>
          <w:lang w:val="en"/>
        </w:rPr>
      </w:pPr>
      <w:r w:rsidRPr="003E07A7">
        <w:rPr>
          <w:rFonts w:cs="Arial"/>
          <w:szCs w:val="22"/>
          <w:lang w:val="en"/>
        </w:rPr>
        <w:t>IV. THE CODE</w:t>
      </w:r>
    </w:p>
    <w:p w14:paraId="639EADA6" w14:textId="77777777" w:rsidR="003E07A7" w:rsidRPr="003E07A7" w:rsidRDefault="003E07A7" w:rsidP="003E07A7">
      <w:pPr>
        <w:pStyle w:val="NormalWeb"/>
        <w:numPr>
          <w:ilvl w:val="0"/>
          <w:numId w:val="28"/>
        </w:numPr>
        <w:shd w:val="clear" w:color="auto" w:fill="FFFFFF"/>
        <w:rPr>
          <w:sz w:val="20"/>
          <w:szCs w:val="20"/>
          <w:lang w:val="en"/>
        </w:rPr>
      </w:pPr>
      <w:r w:rsidRPr="003E07A7">
        <w:rPr>
          <w:sz w:val="20"/>
          <w:szCs w:val="20"/>
          <w:lang w:val="en"/>
        </w:rPr>
        <w:t xml:space="preserve">Membership in the American Society of Safety </w:t>
      </w:r>
      <w:r w:rsidR="00D734DD">
        <w:rPr>
          <w:sz w:val="20"/>
          <w:szCs w:val="20"/>
          <w:lang w:val="en"/>
        </w:rPr>
        <w:t>Professionals</w:t>
      </w:r>
      <w:r w:rsidRPr="003E07A7">
        <w:rPr>
          <w:sz w:val="20"/>
          <w:szCs w:val="20"/>
          <w:lang w:val="en"/>
        </w:rPr>
        <w:t xml:space="preserve"> evokes a duty to serve and protect people, </w:t>
      </w:r>
      <w:proofErr w:type="gramStart"/>
      <w:r w:rsidRPr="003E07A7">
        <w:rPr>
          <w:sz w:val="20"/>
          <w:szCs w:val="20"/>
          <w:lang w:val="en"/>
        </w:rPr>
        <w:t>property</w:t>
      </w:r>
      <w:proofErr w:type="gramEnd"/>
      <w:r w:rsidRPr="003E07A7">
        <w:rPr>
          <w:sz w:val="20"/>
          <w:szCs w:val="20"/>
          <w:lang w:val="en"/>
        </w:rPr>
        <w:t xml:space="preserve"> and the environment. This duty is to be exercised with integrity, </w:t>
      </w:r>
      <w:proofErr w:type="gramStart"/>
      <w:r w:rsidRPr="003E07A7">
        <w:rPr>
          <w:sz w:val="20"/>
          <w:szCs w:val="20"/>
          <w:lang w:val="en"/>
        </w:rPr>
        <w:t>honor</w:t>
      </w:r>
      <w:proofErr w:type="gramEnd"/>
      <w:r w:rsidRPr="003E07A7">
        <w:rPr>
          <w:sz w:val="20"/>
          <w:szCs w:val="20"/>
          <w:lang w:val="en"/>
        </w:rPr>
        <w:t xml:space="preserve"> and dignity. Members are accountable for following the Code of Professional Conduct.</w:t>
      </w:r>
    </w:p>
    <w:p w14:paraId="5978A0C8" w14:textId="77777777" w:rsidR="003E07A7" w:rsidRPr="003E07A7" w:rsidRDefault="003E07A7" w:rsidP="003E07A7">
      <w:pPr>
        <w:pStyle w:val="NormalWeb"/>
        <w:numPr>
          <w:ilvl w:val="0"/>
          <w:numId w:val="28"/>
        </w:numPr>
        <w:shd w:val="clear" w:color="auto" w:fill="FFFFFF"/>
        <w:rPr>
          <w:sz w:val="20"/>
          <w:szCs w:val="20"/>
          <w:lang w:val="en"/>
        </w:rPr>
      </w:pPr>
      <w:r w:rsidRPr="003E07A7">
        <w:rPr>
          <w:sz w:val="20"/>
          <w:szCs w:val="20"/>
          <w:lang w:val="en"/>
        </w:rPr>
        <w:t>Serve the public, employees, employers, clients, the Society, and the profession with fidelity, honesty, and impartiality.</w:t>
      </w:r>
    </w:p>
    <w:p w14:paraId="03BCEC94" w14:textId="77777777" w:rsidR="003E07A7" w:rsidRPr="003E07A7" w:rsidRDefault="003E07A7" w:rsidP="003E07A7">
      <w:pPr>
        <w:pStyle w:val="NormalWeb"/>
        <w:numPr>
          <w:ilvl w:val="0"/>
          <w:numId w:val="28"/>
        </w:numPr>
        <w:shd w:val="clear" w:color="auto" w:fill="FFFFFF"/>
        <w:rPr>
          <w:sz w:val="20"/>
          <w:szCs w:val="20"/>
          <w:lang w:val="en"/>
        </w:rPr>
      </w:pPr>
      <w:r w:rsidRPr="003E07A7">
        <w:rPr>
          <w:sz w:val="20"/>
          <w:szCs w:val="20"/>
          <w:lang w:val="en"/>
        </w:rPr>
        <w:t>In professional relationships, treat others with respect, civility, and without discrimination.</w:t>
      </w:r>
    </w:p>
    <w:p w14:paraId="01CCAE08" w14:textId="77777777" w:rsidR="003E07A7" w:rsidRPr="003E07A7" w:rsidRDefault="003E07A7" w:rsidP="003E07A7">
      <w:pPr>
        <w:pStyle w:val="NormalWeb"/>
        <w:numPr>
          <w:ilvl w:val="0"/>
          <w:numId w:val="28"/>
        </w:numPr>
        <w:shd w:val="clear" w:color="auto" w:fill="FFFFFF"/>
        <w:rPr>
          <w:sz w:val="20"/>
          <w:szCs w:val="20"/>
          <w:lang w:val="en"/>
        </w:rPr>
      </w:pPr>
      <w:r w:rsidRPr="003E07A7">
        <w:rPr>
          <w:sz w:val="20"/>
          <w:szCs w:val="20"/>
          <w:lang w:val="en"/>
        </w:rPr>
        <w:t>Abstain from behavior that will unjustly cause harm to the reputation of the Society, its members, and the profession.</w:t>
      </w:r>
    </w:p>
    <w:p w14:paraId="243D083A" w14:textId="77777777" w:rsidR="003E07A7" w:rsidRPr="003E07A7" w:rsidRDefault="003E07A7" w:rsidP="003E07A7">
      <w:pPr>
        <w:pStyle w:val="NormalWeb"/>
        <w:numPr>
          <w:ilvl w:val="0"/>
          <w:numId w:val="28"/>
        </w:numPr>
        <w:shd w:val="clear" w:color="auto" w:fill="FFFFFF"/>
        <w:rPr>
          <w:sz w:val="20"/>
          <w:szCs w:val="20"/>
          <w:lang w:val="en"/>
        </w:rPr>
      </w:pPr>
      <w:r w:rsidRPr="003E07A7">
        <w:rPr>
          <w:sz w:val="20"/>
          <w:szCs w:val="20"/>
          <w:lang w:val="en"/>
        </w:rPr>
        <w:t>Continually improve professional knowledge, skills, competencies, and awareness of relevant new developments through training, education, networking, and work experiences.</w:t>
      </w:r>
    </w:p>
    <w:p w14:paraId="54717010" w14:textId="77777777" w:rsidR="003E07A7" w:rsidRPr="003E07A7" w:rsidRDefault="003E07A7" w:rsidP="003E07A7">
      <w:pPr>
        <w:pStyle w:val="NormalWeb"/>
        <w:numPr>
          <w:ilvl w:val="0"/>
          <w:numId w:val="28"/>
        </w:numPr>
        <w:shd w:val="clear" w:color="auto" w:fill="FFFFFF"/>
        <w:rPr>
          <w:sz w:val="20"/>
          <w:szCs w:val="20"/>
          <w:lang w:val="en"/>
        </w:rPr>
      </w:pPr>
      <w:r w:rsidRPr="003E07A7">
        <w:rPr>
          <w:sz w:val="20"/>
          <w:szCs w:val="20"/>
          <w:lang w:val="en"/>
        </w:rPr>
        <w:t>Consider qualifications before undertaking any professional activity and perform only those services that may be handled competently.</w:t>
      </w:r>
    </w:p>
    <w:p w14:paraId="1EE5023C" w14:textId="77777777" w:rsidR="003E07A7" w:rsidRPr="003E07A7" w:rsidRDefault="003E07A7" w:rsidP="003E07A7">
      <w:pPr>
        <w:pStyle w:val="NormalWeb"/>
        <w:numPr>
          <w:ilvl w:val="0"/>
          <w:numId w:val="28"/>
        </w:numPr>
        <w:shd w:val="clear" w:color="auto" w:fill="FFFFFF"/>
        <w:rPr>
          <w:sz w:val="20"/>
          <w:szCs w:val="20"/>
          <w:lang w:val="en"/>
        </w:rPr>
      </w:pPr>
      <w:r w:rsidRPr="003E07A7">
        <w:rPr>
          <w:sz w:val="20"/>
          <w:szCs w:val="20"/>
          <w:lang w:val="en"/>
        </w:rPr>
        <w:t>Make informed decisions in the performance of professional duties that adhere to relevant laws, regulations, and recognized standards of practice.</w:t>
      </w:r>
    </w:p>
    <w:p w14:paraId="52938B44" w14:textId="77777777" w:rsidR="003E07A7" w:rsidRPr="003E07A7" w:rsidRDefault="003E07A7" w:rsidP="003E07A7">
      <w:pPr>
        <w:pStyle w:val="NormalWeb"/>
        <w:numPr>
          <w:ilvl w:val="0"/>
          <w:numId w:val="28"/>
        </w:numPr>
        <w:shd w:val="clear" w:color="auto" w:fill="FFFFFF"/>
        <w:rPr>
          <w:sz w:val="20"/>
          <w:szCs w:val="20"/>
          <w:lang w:val="en"/>
        </w:rPr>
      </w:pPr>
      <w:r w:rsidRPr="003E07A7">
        <w:rPr>
          <w:sz w:val="20"/>
          <w:szCs w:val="20"/>
          <w:lang w:val="en"/>
        </w:rPr>
        <w:t>Inform all appropriate parties when professional judgment indicates that there is an unacceptable level of risk of injury, illness, property damage, or environmental harm.</w:t>
      </w:r>
    </w:p>
    <w:p w14:paraId="015296E2" w14:textId="77777777" w:rsidR="003E07A7" w:rsidRPr="003E07A7" w:rsidRDefault="003E07A7" w:rsidP="003E07A7">
      <w:pPr>
        <w:pStyle w:val="NormalWeb"/>
        <w:numPr>
          <w:ilvl w:val="0"/>
          <w:numId w:val="28"/>
        </w:numPr>
        <w:shd w:val="clear" w:color="auto" w:fill="FFFFFF"/>
        <w:rPr>
          <w:sz w:val="20"/>
          <w:szCs w:val="20"/>
          <w:lang w:val="en"/>
        </w:rPr>
      </w:pPr>
      <w:r w:rsidRPr="003E07A7">
        <w:rPr>
          <w:sz w:val="20"/>
          <w:szCs w:val="20"/>
          <w:lang w:val="en"/>
        </w:rPr>
        <w:t>Maintain the confidentiality of information acquired through professional practice that is designated or generally recognized as non-public, confidential, or privileged.</w:t>
      </w:r>
    </w:p>
    <w:p w14:paraId="58731426" w14:textId="77777777" w:rsidR="003E07A7" w:rsidRPr="000E0FED" w:rsidRDefault="003E07A7" w:rsidP="003E07A7">
      <w:pPr>
        <w:pStyle w:val="NormalWeb"/>
        <w:numPr>
          <w:ilvl w:val="0"/>
          <w:numId w:val="28"/>
        </w:numPr>
        <w:shd w:val="clear" w:color="auto" w:fill="FFFFFF"/>
        <w:rPr>
          <w:sz w:val="20"/>
          <w:szCs w:val="20"/>
          <w:lang w:val="en"/>
        </w:rPr>
      </w:pPr>
      <w:r w:rsidRPr="003E07A7">
        <w:rPr>
          <w:sz w:val="20"/>
          <w:szCs w:val="20"/>
          <w:lang w:val="en"/>
        </w:rPr>
        <w:t>Accurately represent professional qualifications including education, credentials, designations, affiliations, titles, and work experience.</w:t>
      </w:r>
    </w:p>
    <w:p w14:paraId="51D8CA8D" w14:textId="77777777" w:rsidR="003E07A7" w:rsidRPr="000E0FED" w:rsidRDefault="003E07A7" w:rsidP="003E07A7">
      <w:pPr>
        <w:pStyle w:val="NormalWeb"/>
        <w:numPr>
          <w:ilvl w:val="0"/>
          <w:numId w:val="28"/>
        </w:numPr>
        <w:shd w:val="clear" w:color="auto" w:fill="FFFFFF"/>
        <w:rPr>
          <w:sz w:val="20"/>
          <w:szCs w:val="20"/>
        </w:rPr>
      </w:pPr>
      <w:r w:rsidRPr="000E0FED">
        <w:rPr>
          <w:sz w:val="20"/>
          <w:szCs w:val="20"/>
          <w:lang w:val="en"/>
        </w:rPr>
        <w:t xml:space="preserve">Avoid situations that create actual, </w:t>
      </w:r>
      <w:proofErr w:type="gramStart"/>
      <w:r w:rsidRPr="000E0FED">
        <w:rPr>
          <w:sz w:val="20"/>
          <w:szCs w:val="20"/>
          <w:lang w:val="en"/>
        </w:rPr>
        <w:t>potential</w:t>
      </w:r>
      <w:proofErr w:type="gramEnd"/>
      <w:r w:rsidRPr="000E0FED">
        <w:rPr>
          <w:sz w:val="20"/>
          <w:szCs w:val="20"/>
          <w:lang w:val="en"/>
        </w:rPr>
        <w:t xml:space="preserve"> or perceived conflicts between personal and professional interests, and if a potential conflict of interest arises disclose applicable facts to potentially affected parties.</w:t>
      </w:r>
    </w:p>
    <w:sectPr w:rsidR="003E07A7" w:rsidRPr="000E0FED">
      <w:footerReference w:type="even" r:id="rId12"/>
      <w:footerReference w:type="default" r:id="rId13"/>
      <w:endnotePr>
        <w:numFmt w:val="decimal"/>
      </w:endnotePr>
      <w:pgSz w:w="12240" w:h="15840" w:code="1"/>
      <w:pgMar w:top="720" w:right="720" w:bottom="1152" w:left="720" w:header="1440" w:footer="720" w:gutter="0"/>
      <w:paperSrc w:first="7" w:other="7"/>
      <w:pgBorders w:offsetFrom="page">
        <w:top w:val="single" w:sz="4" w:space="24" w:color="auto"/>
        <w:left w:val="single" w:sz="4" w:space="24" w:color="auto"/>
        <w:bottom w:val="single" w:sz="4" w:space="24" w:color="auto"/>
        <w:right w:val="single" w:sz="4" w:space="24" w:color="auto"/>
      </w:pgBorders>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B03F" w14:textId="77777777" w:rsidR="00D95DBE" w:rsidRDefault="00D95DBE">
      <w:r>
        <w:separator/>
      </w:r>
    </w:p>
  </w:endnote>
  <w:endnote w:type="continuationSeparator" w:id="0">
    <w:p w14:paraId="044BC86B" w14:textId="77777777" w:rsidR="00D95DBE" w:rsidRDefault="00D9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0A95" w14:textId="77777777" w:rsidR="00303531" w:rsidRDefault="003035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1CB4B2" w14:textId="77777777" w:rsidR="00303531" w:rsidRDefault="003035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5E64" w14:textId="77777777" w:rsidR="00303531" w:rsidRDefault="00303531">
    <w:pPr>
      <w:pStyle w:val="Footer"/>
      <w:framePr w:wrap="around" w:vAnchor="text" w:hAnchor="page" w:x="10513" w:y="67"/>
      <w:rPr>
        <w:rStyle w:val="PageNumber"/>
      </w:rPr>
    </w:pPr>
    <w:r>
      <w:rPr>
        <w:rStyle w:val="PageNumber"/>
      </w:rPr>
      <w:fldChar w:fldCharType="begin"/>
    </w:r>
    <w:r>
      <w:rPr>
        <w:rStyle w:val="PageNumber"/>
      </w:rPr>
      <w:instrText xml:space="preserve">PAGE  </w:instrText>
    </w:r>
    <w:r>
      <w:rPr>
        <w:rStyle w:val="PageNumber"/>
      </w:rPr>
      <w:fldChar w:fldCharType="separate"/>
    </w:r>
    <w:r w:rsidR="003020D1">
      <w:rPr>
        <w:rStyle w:val="PageNumber"/>
        <w:noProof/>
      </w:rPr>
      <w:t>4</w:t>
    </w:r>
    <w:r>
      <w:rPr>
        <w:rStyle w:val="PageNumber"/>
      </w:rPr>
      <w:fldChar w:fldCharType="end"/>
    </w:r>
  </w:p>
  <w:p w14:paraId="611D01A3" w14:textId="5F304965" w:rsidR="00303531" w:rsidRPr="0031269D" w:rsidRDefault="00D734DD">
    <w:pPr>
      <w:widowControl w:val="0"/>
      <w:ind w:right="360"/>
      <w:rPr>
        <w:sz w:val="18"/>
      </w:rPr>
    </w:pPr>
    <w:r>
      <w:rPr>
        <w:sz w:val="18"/>
      </w:rPr>
      <w:t>Graduate – FY</w:t>
    </w:r>
    <w:r w:rsidR="00FE389A">
      <w:rPr>
        <w:sz w:val="18"/>
      </w:rPr>
      <w:t>2</w:t>
    </w:r>
    <w:r w:rsidR="002A5E68">
      <w:rPr>
        <w:sz w:val="18"/>
      </w:rPr>
      <w:t>4</w:t>
    </w:r>
    <w:r w:rsidR="00303531">
      <w:rPr>
        <w:sz w:val="18"/>
      </w:rPr>
      <w:tab/>
    </w:r>
    <w:r w:rsidR="00303531">
      <w:rPr>
        <w:sz w:val="18"/>
      </w:rPr>
      <w:tab/>
    </w:r>
    <w:r w:rsidR="00303531">
      <w:rPr>
        <w:sz w:val="18"/>
      </w:rPr>
      <w:tab/>
    </w:r>
    <w:r w:rsidR="00303531">
      <w:rPr>
        <w:sz w:val="18"/>
      </w:rPr>
      <w:tab/>
    </w:r>
    <w:r w:rsidR="00303531">
      <w:rPr>
        <w:sz w:val="18"/>
      </w:rPr>
      <w:tab/>
    </w:r>
    <w:r w:rsidR="00303531">
      <w:rPr>
        <w:sz w:val="18"/>
      </w:rPr>
      <w:tab/>
    </w:r>
    <w:r w:rsidR="00303531">
      <w:rPr>
        <w:sz w:val="18"/>
      </w:rPr>
      <w:tab/>
    </w:r>
    <w:r w:rsidR="00303531">
      <w:rPr>
        <w:sz w:val="18"/>
      </w:rPr>
      <w:tab/>
    </w:r>
    <w:r w:rsidR="00303531">
      <w:rPr>
        <w:sz w:val="18"/>
      </w:rPr>
      <w:tab/>
    </w:r>
    <w:r w:rsidR="00303531">
      <w:rPr>
        <w:sz w:val="18"/>
      </w:rPr>
      <w:tab/>
    </w:r>
    <w:r w:rsidR="00303531">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A4DE" w14:textId="77777777" w:rsidR="00D95DBE" w:rsidRDefault="00D95DBE">
      <w:r>
        <w:separator/>
      </w:r>
    </w:p>
  </w:footnote>
  <w:footnote w:type="continuationSeparator" w:id="0">
    <w:p w14:paraId="7F7668AF" w14:textId="77777777" w:rsidR="00D95DBE" w:rsidRDefault="00D95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6A8"/>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70F70A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D896BB0"/>
    <w:multiLevelType w:val="singleLevel"/>
    <w:tmpl w:val="F4D8AE5E"/>
    <w:lvl w:ilvl="0">
      <w:start w:val="5"/>
      <w:numFmt w:val="decimal"/>
      <w:lvlText w:val=""/>
      <w:lvlJc w:val="left"/>
      <w:pPr>
        <w:tabs>
          <w:tab w:val="num" w:pos="360"/>
        </w:tabs>
        <w:ind w:left="360" w:hanging="360"/>
      </w:pPr>
      <w:rPr>
        <w:rFonts w:ascii="Times New Roman" w:hAnsi="Times New Roman" w:hint="default"/>
      </w:rPr>
    </w:lvl>
  </w:abstractNum>
  <w:abstractNum w:abstractNumId="3" w15:restartNumberingAfterBreak="0">
    <w:nsid w:val="0FEC73ED"/>
    <w:multiLevelType w:val="singleLevel"/>
    <w:tmpl w:val="5276E828"/>
    <w:lvl w:ilvl="0">
      <w:start w:val="2"/>
      <w:numFmt w:val="upperLetter"/>
      <w:lvlText w:val="%1."/>
      <w:lvlJc w:val="left"/>
      <w:pPr>
        <w:tabs>
          <w:tab w:val="num" w:pos="990"/>
        </w:tabs>
        <w:ind w:left="990" w:hanging="990"/>
      </w:pPr>
      <w:rPr>
        <w:rFonts w:hint="default"/>
        <w:b/>
      </w:rPr>
    </w:lvl>
  </w:abstractNum>
  <w:abstractNum w:abstractNumId="4" w15:restartNumberingAfterBreak="0">
    <w:nsid w:val="140F25CA"/>
    <w:multiLevelType w:val="multilevel"/>
    <w:tmpl w:val="2F96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A617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62A5A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6927D2"/>
    <w:multiLevelType w:val="hybridMultilevel"/>
    <w:tmpl w:val="DB200010"/>
    <w:lvl w:ilvl="0" w:tplc="6FBE4F9A">
      <w:start w:val="1"/>
      <w:numFmt w:val="decimal"/>
      <w:lvlText w:val="%1."/>
      <w:lvlJc w:val="left"/>
      <w:pPr>
        <w:tabs>
          <w:tab w:val="num" w:pos="360"/>
        </w:tabs>
        <w:ind w:left="360" w:hanging="360"/>
      </w:pPr>
    </w:lvl>
    <w:lvl w:ilvl="1" w:tplc="30DA77CC" w:tentative="1">
      <w:start w:val="1"/>
      <w:numFmt w:val="lowerLetter"/>
      <w:lvlText w:val="%2."/>
      <w:lvlJc w:val="left"/>
      <w:pPr>
        <w:tabs>
          <w:tab w:val="num" w:pos="1080"/>
        </w:tabs>
        <w:ind w:left="1080" w:hanging="360"/>
      </w:pPr>
    </w:lvl>
    <w:lvl w:ilvl="2" w:tplc="53845330" w:tentative="1">
      <w:start w:val="1"/>
      <w:numFmt w:val="lowerRoman"/>
      <w:lvlText w:val="%3."/>
      <w:lvlJc w:val="right"/>
      <w:pPr>
        <w:tabs>
          <w:tab w:val="num" w:pos="1800"/>
        </w:tabs>
        <w:ind w:left="1800" w:hanging="180"/>
      </w:pPr>
    </w:lvl>
    <w:lvl w:ilvl="3" w:tplc="EA242740" w:tentative="1">
      <w:start w:val="1"/>
      <w:numFmt w:val="decimal"/>
      <w:lvlText w:val="%4."/>
      <w:lvlJc w:val="left"/>
      <w:pPr>
        <w:tabs>
          <w:tab w:val="num" w:pos="2520"/>
        </w:tabs>
        <w:ind w:left="2520" w:hanging="360"/>
      </w:pPr>
    </w:lvl>
    <w:lvl w:ilvl="4" w:tplc="4BB865BA" w:tentative="1">
      <w:start w:val="1"/>
      <w:numFmt w:val="lowerLetter"/>
      <w:lvlText w:val="%5."/>
      <w:lvlJc w:val="left"/>
      <w:pPr>
        <w:tabs>
          <w:tab w:val="num" w:pos="3240"/>
        </w:tabs>
        <w:ind w:left="3240" w:hanging="360"/>
      </w:pPr>
    </w:lvl>
    <w:lvl w:ilvl="5" w:tplc="0C44DBB2" w:tentative="1">
      <w:start w:val="1"/>
      <w:numFmt w:val="lowerRoman"/>
      <w:lvlText w:val="%6."/>
      <w:lvlJc w:val="right"/>
      <w:pPr>
        <w:tabs>
          <w:tab w:val="num" w:pos="3960"/>
        </w:tabs>
        <w:ind w:left="3960" w:hanging="180"/>
      </w:pPr>
    </w:lvl>
    <w:lvl w:ilvl="6" w:tplc="C8F4E23A" w:tentative="1">
      <w:start w:val="1"/>
      <w:numFmt w:val="decimal"/>
      <w:lvlText w:val="%7."/>
      <w:lvlJc w:val="left"/>
      <w:pPr>
        <w:tabs>
          <w:tab w:val="num" w:pos="4680"/>
        </w:tabs>
        <w:ind w:left="4680" w:hanging="360"/>
      </w:pPr>
    </w:lvl>
    <w:lvl w:ilvl="7" w:tplc="46CA2D4C" w:tentative="1">
      <w:start w:val="1"/>
      <w:numFmt w:val="lowerLetter"/>
      <w:lvlText w:val="%8."/>
      <w:lvlJc w:val="left"/>
      <w:pPr>
        <w:tabs>
          <w:tab w:val="num" w:pos="5400"/>
        </w:tabs>
        <w:ind w:left="5400" w:hanging="360"/>
      </w:pPr>
    </w:lvl>
    <w:lvl w:ilvl="8" w:tplc="355A1830" w:tentative="1">
      <w:start w:val="1"/>
      <w:numFmt w:val="lowerRoman"/>
      <w:lvlText w:val="%9."/>
      <w:lvlJc w:val="right"/>
      <w:pPr>
        <w:tabs>
          <w:tab w:val="num" w:pos="6120"/>
        </w:tabs>
        <w:ind w:left="6120" w:hanging="180"/>
      </w:pPr>
    </w:lvl>
  </w:abstractNum>
  <w:abstractNum w:abstractNumId="8" w15:restartNumberingAfterBreak="0">
    <w:nsid w:val="29556CB1"/>
    <w:multiLevelType w:val="hybridMultilevel"/>
    <w:tmpl w:val="10280A10"/>
    <w:lvl w:ilvl="0" w:tplc="B046F1F2">
      <w:start w:val="1"/>
      <w:numFmt w:val="bullet"/>
      <w:lvlText w:val=""/>
      <w:lvlJc w:val="left"/>
      <w:pPr>
        <w:tabs>
          <w:tab w:val="num" w:pos="1800"/>
        </w:tabs>
        <w:ind w:left="1800" w:hanging="360"/>
      </w:pPr>
      <w:rPr>
        <w:rFonts w:ascii="Symbol" w:hAnsi="Symbol" w:hint="default"/>
      </w:rPr>
    </w:lvl>
    <w:lvl w:ilvl="1" w:tplc="5664D142" w:tentative="1">
      <w:start w:val="1"/>
      <w:numFmt w:val="bullet"/>
      <w:lvlText w:val="o"/>
      <w:lvlJc w:val="left"/>
      <w:pPr>
        <w:tabs>
          <w:tab w:val="num" w:pos="2520"/>
        </w:tabs>
        <w:ind w:left="2520" w:hanging="360"/>
      </w:pPr>
      <w:rPr>
        <w:rFonts w:ascii="Courier New" w:hAnsi="Courier New" w:hint="default"/>
      </w:rPr>
    </w:lvl>
    <w:lvl w:ilvl="2" w:tplc="62EC58DC" w:tentative="1">
      <w:start w:val="1"/>
      <w:numFmt w:val="bullet"/>
      <w:lvlText w:val=""/>
      <w:lvlJc w:val="left"/>
      <w:pPr>
        <w:tabs>
          <w:tab w:val="num" w:pos="3240"/>
        </w:tabs>
        <w:ind w:left="3240" w:hanging="360"/>
      </w:pPr>
      <w:rPr>
        <w:rFonts w:ascii="Wingdings" w:hAnsi="Wingdings" w:hint="default"/>
      </w:rPr>
    </w:lvl>
    <w:lvl w:ilvl="3" w:tplc="4A028AF6" w:tentative="1">
      <w:start w:val="1"/>
      <w:numFmt w:val="bullet"/>
      <w:lvlText w:val=""/>
      <w:lvlJc w:val="left"/>
      <w:pPr>
        <w:tabs>
          <w:tab w:val="num" w:pos="3960"/>
        </w:tabs>
        <w:ind w:left="3960" w:hanging="360"/>
      </w:pPr>
      <w:rPr>
        <w:rFonts w:ascii="Symbol" w:hAnsi="Symbol" w:hint="default"/>
      </w:rPr>
    </w:lvl>
    <w:lvl w:ilvl="4" w:tplc="912E3852" w:tentative="1">
      <w:start w:val="1"/>
      <w:numFmt w:val="bullet"/>
      <w:lvlText w:val="o"/>
      <w:lvlJc w:val="left"/>
      <w:pPr>
        <w:tabs>
          <w:tab w:val="num" w:pos="4680"/>
        </w:tabs>
        <w:ind w:left="4680" w:hanging="360"/>
      </w:pPr>
      <w:rPr>
        <w:rFonts w:ascii="Courier New" w:hAnsi="Courier New" w:hint="default"/>
      </w:rPr>
    </w:lvl>
    <w:lvl w:ilvl="5" w:tplc="1144BB34" w:tentative="1">
      <w:start w:val="1"/>
      <w:numFmt w:val="bullet"/>
      <w:lvlText w:val=""/>
      <w:lvlJc w:val="left"/>
      <w:pPr>
        <w:tabs>
          <w:tab w:val="num" w:pos="5400"/>
        </w:tabs>
        <w:ind w:left="5400" w:hanging="360"/>
      </w:pPr>
      <w:rPr>
        <w:rFonts w:ascii="Wingdings" w:hAnsi="Wingdings" w:hint="default"/>
      </w:rPr>
    </w:lvl>
    <w:lvl w:ilvl="6" w:tplc="346A4010" w:tentative="1">
      <w:start w:val="1"/>
      <w:numFmt w:val="bullet"/>
      <w:lvlText w:val=""/>
      <w:lvlJc w:val="left"/>
      <w:pPr>
        <w:tabs>
          <w:tab w:val="num" w:pos="6120"/>
        </w:tabs>
        <w:ind w:left="6120" w:hanging="360"/>
      </w:pPr>
      <w:rPr>
        <w:rFonts w:ascii="Symbol" w:hAnsi="Symbol" w:hint="default"/>
      </w:rPr>
    </w:lvl>
    <w:lvl w:ilvl="7" w:tplc="FEB28F50" w:tentative="1">
      <w:start w:val="1"/>
      <w:numFmt w:val="bullet"/>
      <w:lvlText w:val="o"/>
      <w:lvlJc w:val="left"/>
      <w:pPr>
        <w:tabs>
          <w:tab w:val="num" w:pos="6840"/>
        </w:tabs>
        <w:ind w:left="6840" w:hanging="360"/>
      </w:pPr>
      <w:rPr>
        <w:rFonts w:ascii="Courier New" w:hAnsi="Courier New" w:hint="default"/>
      </w:rPr>
    </w:lvl>
    <w:lvl w:ilvl="8" w:tplc="9D0EA6BE"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BA63D5E"/>
    <w:multiLevelType w:val="singleLevel"/>
    <w:tmpl w:val="131C9342"/>
    <w:lvl w:ilvl="0">
      <w:start w:val="2"/>
      <w:numFmt w:val="decimal"/>
      <w:lvlText w:val="%1. "/>
      <w:legacy w:legacy="1" w:legacySpace="0" w:legacyIndent="360"/>
      <w:lvlJc w:val="left"/>
      <w:pPr>
        <w:ind w:left="1350" w:hanging="360"/>
      </w:pPr>
      <w:rPr>
        <w:rFonts w:ascii="Times New Roman" w:hAnsi="Times New Roman" w:hint="default"/>
        <w:b w:val="0"/>
        <w:i w:val="0"/>
        <w:sz w:val="22"/>
        <w:u w:val="none"/>
      </w:rPr>
    </w:lvl>
  </w:abstractNum>
  <w:abstractNum w:abstractNumId="10" w15:restartNumberingAfterBreak="0">
    <w:nsid w:val="2ECA3AEF"/>
    <w:multiLevelType w:val="hybridMultilevel"/>
    <w:tmpl w:val="4D2C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54471"/>
    <w:multiLevelType w:val="multilevel"/>
    <w:tmpl w:val="D18EE38C"/>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D328B"/>
    <w:multiLevelType w:val="hybridMultilevel"/>
    <w:tmpl w:val="875A2B5C"/>
    <w:lvl w:ilvl="0" w:tplc="7A661B20">
      <w:start w:val="1"/>
      <w:numFmt w:val="bullet"/>
      <w:lvlText w:val=""/>
      <w:lvlJc w:val="left"/>
      <w:pPr>
        <w:tabs>
          <w:tab w:val="num" w:pos="1800"/>
        </w:tabs>
        <w:ind w:left="1800" w:hanging="360"/>
      </w:pPr>
      <w:rPr>
        <w:rFonts w:ascii="Symbol" w:hAnsi="Symbol" w:hint="default"/>
      </w:rPr>
    </w:lvl>
    <w:lvl w:ilvl="1" w:tplc="EFA674EA" w:tentative="1">
      <w:start w:val="1"/>
      <w:numFmt w:val="bullet"/>
      <w:lvlText w:val="o"/>
      <w:lvlJc w:val="left"/>
      <w:pPr>
        <w:tabs>
          <w:tab w:val="num" w:pos="2520"/>
        </w:tabs>
        <w:ind w:left="2520" w:hanging="360"/>
      </w:pPr>
      <w:rPr>
        <w:rFonts w:ascii="Courier New" w:hAnsi="Courier New" w:hint="default"/>
      </w:rPr>
    </w:lvl>
    <w:lvl w:ilvl="2" w:tplc="A37ECB3C" w:tentative="1">
      <w:start w:val="1"/>
      <w:numFmt w:val="bullet"/>
      <w:lvlText w:val=""/>
      <w:lvlJc w:val="left"/>
      <w:pPr>
        <w:tabs>
          <w:tab w:val="num" w:pos="3240"/>
        </w:tabs>
        <w:ind w:left="3240" w:hanging="360"/>
      </w:pPr>
      <w:rPr>
        <w:rFonts w:ascii="Wingdings" w:hAnsi="Wingdings" w:hint="default"/>
      </w:rPr>
    </w:lvl>
    <w:lvl w:ilvl="3" w:tplc="30D01AAA" w:tentative="1">
      <w:start w:val="1"/>
      <w:numFmt w:val="bullet"/>
      <w:lvlText w:val=""/>
      <w:lvlJc w:val="left"/>
      <w:pPr>
        <w:tabs>
          <w:tab w:val="num" w:pos="3960"/>
        </w:tabs>
        <w:ind w:left="3960" w:hanging="360"/>
      </w:pPr>
      <w:rPr>
        <w:rFonts w:ascii="Symbol" w:hAnsi="Symbol" w:hint="default"/>
      </w:rPr>
    </w:lvl>
    <w:lvl w:ilvl="4" w:tplc="58285810" w:tentative="1">
      <w:start w:val="1"/>
      <w:numFmt w:val="bullet"/>
      <w:lvlText w:val="o"/>
      <w:lvlJc w:val="left"/>
      <w:pPr>
        <w:tabs>
          <w:tab w:val="num" w:pos="4680"/>
        </w:tabs>
        <w:ind w:left="4680" w:hanging="360"/>
      </w:pPr>
      <w:rPr>
        <w:rFonts w:ascii="Courier New" w:hAnsi="Courier New" w:hint="default"/>
      </w:rPr>
    </w:lvl>
    <w:lvl w:ilvl="5" w:tplc="DE32E130" w:tentative="1">
      <w:start w:val="1"/>
      <w:numFmt w:val="bullet"/>
      <w:lvlText w:val=""/>
      <w:lvlJc w:val="left"/>
      <w:pPr>
        <w:tabs>
          <w:tab w:val="num" w:pos="5400"/>
        </w:tabs>
        <w:ind w:left="5400" w:hanging="360"/>
      </w:pPr>
      <w:rPr>
        <w:rFonts w:ascii="Wingdings" w:hAnsi="Wingdings" w:hint="default"/>
      </w:rPr>
    </w:lvl>
    <w:lvl w:ilvl="6" w:tplc="9C88AB06" w:tentative="1">
      <w:start w:val="1"/>
      <w:numFmt w:val="bullet"/>
      <w:lvlText w:val=""/>
      <w:lvlJc w:val="left"/>
      <w:pPr>
        <w:tabs>
          <w:tab w:val="num" w:pos="6120"/>
        </w:tabs>
        <w:ind w:left="6120" w:hanging="360"/>
      </w:pPr>
      <w:rPr>
        <w:rFonts w:ascii="Symbol" w:hAnsi="Symbol" w:hint="default"/>
      </w:rPr>
    </w:lvl>
    <w:lvl w:ilvl="7" w:tplc="990E35EC" w:tentative="1">
      <w:start w:val="1"/>
      <w:numFmt w:val="bullet"/>
      <w:lvlText w:val="o"/>
      <w:lvlJc w:val="left"/>
      <w:pPr>
        <w:tabs>
          <w:tab w:val="num" w:pos="6840"/>
        </w:tabs>
        <w:ind w:left="6840" w:hanging="360"/>
      </w:pPr>
      <w:rPr>
        <w:rFonts w:ascii="Courier New" w:hAnsi="Courier New" w:hint="default"/>
      </w:rPr>
    </w:lvl>
    <w:lvl w:ilvl="8" w:tplc="EA1CDEF8"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1E77213"/>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5591C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BE06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227D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721D0E"/>
    <w:multiLevelType w:val="singleLevel"/>
    <w:tmpl w:val="BC9ADF1A"/>
    <w:lvl w:ilvl="0">
      <w:start w:val="3"/>
      <w:numFmt w:val="lowerLetter"/>
      <w:lvlText w:val="%1."/>
      <w:lvlJc w:val="left"/>
      <w:pPr>
        <w:tabs>
          <w:tab w:val="num" w:pos="1440"/>
        </w:tabs>
        <w:ind w:left="1440" w:hanging="450"/>
      </w:pPr>
      <w:rPr>
        <w:rFonts w:hint="default"/>
      </w:rPr>
    </w:lvl>
  </w:abstractNum>
  <w:abstractNum w:abstractNumId="18" w15:restartNumberingAfterBreak="0">
    <w:nsid w:val="62121FD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65A375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CC5F02"/>
    <w:multiLevelType w:val="hybridMultilevel"/>
    <w:tmpl w:val="38CA2D5A"/>
    <w:lvl w:ilvl="0" w:tplc="FFC28106">
      <w:start w:val="1"/>
      <w:numFmt w:val="decimal"/>
      <w:lvlText w:val="%1."/>
      <w:lvlJc w:val="left"/>
      <w:pPr>
        <w:tabs>
          <w:tab w:val="num" w:pos="360"/>
        </w:tabs>
        <w:ind w:left="360" w:hanging="360"/>
      </w:pPr>
    </w:lvl>
    <w:lvl w:ilvl="1" w:tplc="4EBC186C" w:tentative="1">
      <w:start w:val="1"/>
      <w:numFmt w:val="lowerLetter"/>
      <w:lvlText w:val="%2."/>
      <w:lvlJc w:val="left"/>
      <w:pPr>
        <w:tabs>
          <w:tab w:val="num" w:pos="1080"/>
        </w:tabs>
        <w:ind w:left="1080" w:hanging="360"/>
      </w:pPr>
    </w:lvl>
    <w:lvl w:ilvl="2" w:tplc="44EA527E" w:tentative="1">
      <w:start w:val="1"/>
      <w:numFmt w:val="lowerRoman"/>
      <w:lvlText w:val="%3."/>
      <w:lvlJc w:val="right"/>
      <w:pPr>
        <w:tabs>
          <w:tab w:val="num" w:pos="1800"/>
        </w:tabs>
        <w:ind w:left="1800" w:hanging="180"/>
      </w:pPr>
    </w:lvl>
    <w:lvl w:ilvl="3" w:tplc="089A73F2" w:tentative="1">
      <w:start w:val="1"/>
      <w:numFmt w:val="decimal"/>
      <w:lvlText w:val="%4."/>
      <w:lvlJc w:val="left"/>
      <w:pPr>
        <w:tabs>
          <w:tab w:val="num" w:pos="2520"/>
        </w:tabs>
        <w:ind w:left="2520" w:hanging="360"/>
      </w:pPr>
    </w:lvl>
    <w:lvl w:ilvl="4" w:tplc="83E0CEBA" w:tentative="1">
      <w:start w:val="1"/>
      <w:numFmt w:val="lowerLetter"/>
      <w:lvlText w:val="%5."/>
      <w:lvlJc w:val="left"/>
      <w:pPr>
        <w:tabs>
          <w:tab w:val="num" w:pos="3240"/>
        </w:tabs>
        <w:ind w:left="3240" w:hanging="360"/>
      </w:pPr>
    </w:lvl>
    <w:lvl w:ilvl="5" w:tplc="4D148A1C" w:tentative="1">
      <w:start w:val="1"/>
      <w:numFmt w:val="lowerRoman"/>
      <w:lvlText w:val="%6."/>
      <w:lvlJc w:val="right"/>
      <w:pPr>
        <w:tabs>
          <w:tab w:val="num" w:pos="3960"/>
        </w:tabs>
        <w:ind w:left="3960" w:hanging="180"/>
      </w:pPr>
    </w:lvl>
    <w:lvl w:ilvl="6" w:tplc="CAAA7F46" w:tentative="1">
      <w:start w:val="1"/>
      <w:numFmt w:val="decimal"/>
      <w:lvlText w:val="%7."/>
      <w:lvlJc w:val="left"/>
      <w:pPr>
        <w:tabs>
          <w:tab w:val="num" w:pos="4680"/>
        </w:tabs>
        <w:ind w:left="4680" w:hanging="360"/>
      </w:pPr>
    </w:lvl>
    <w:lvl w:ilvl="7" w:tplc="3648B2EE" w:tentative="1">
      <w:start w:val="1"/>
      <w:numFmt w:val="lowerLetter"/>
      <w:lvlText w:val="%8."/>
      <w:lvlJc w:val="left"/>
      <w:pPr>
        <w:tabs>
          <w:tab w:val="num" w:pos="5400"/>
        </w:tabs>
        <w:ind w:left="5400" w:hanging="360"/>
      </w:pPr>
    </w:lvl>
    <w:lvl w:ilvl="8" w:tplc="CBB4515C" w:tentative="1">
      <w:start w:val="1"/>
      <w:numFmt w:val="lowerRoman"/>
      <w:lvlText w:val="%9."/>
      <w:lvlJc w:val="right"/>
      <w:pPr>
        <w:tabs>
          <w:tab w:val="num" w:pos="6120"/>
        </w:tabs>
        <w:ind w:left="6120" w:hanging="180"/>
      </w:pPr>
    </w:lvl>
  </w:abstractNum>
  <w:abstractNum w:abstractNumId="21" w15:restartNumberingAfterBreak="0">
    <w:nsid w:val="6DD0026D"/>
    <w:multiLevelType w:val="singleLevel"/>
    <w:tmpl w:val="8EE699B6"/>
    <w:lvl w:ilvl="0">
      <w:start w:val="1"/>
      <w:numFmt w:val="decimal"/>
      <w:lvlText w:val="%1."/>
      <w:legacy w:legacy="1" w:legacySpace="0" w:legacyIndent="180"/>
      <w:lvlJc w:val="left"/>
      <w:pPr>
        <w:ind w:left="1170" w:hanging="180"/>
      </w:pPr>
    </w:lvl>
  </w:abstractNum>
  <w:abstractNum w:abstractNumId="22" w15:restartNumberingAfterBreak="0">
    <w:nsid w:val="6E1F73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F02D5A"/>
    <w:multiLevelType w:val="singleLevel"/>
    <w:tmpl w:val="A64638C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5C01315"/>
    <w:multiLevelType w:val="singleLevel"/>
    <w:tmpl w:val="6AF23C1E"/>
    <w:lvl w:ilvl="0">
      <w:start w:val="6"/>
      <w:numFmt w:val="lowerLetter"/>
      <w:lvlText w:val="%1. "/>
      <w:legacy w:legacy="1" w:legacySpace="0" w:legacyIndent="360"/>
      <w:lvlJc w:val="left"/>
      <w:pPr>
        <w:ind w:left="1350" w:hanging="360"/>
      </w:pPr>
      <w:rPr>
        <w:rFonts w:ascii="Times New Roman" w:hAnsi="Times New Roman" w:hint="default"/>
        <w:b w:val="0"/>
        <w:i w:val="0"/>
        <w:sz w:val="22"/>
        <w:u w:val="none"/>
      </w:rPr>
    </w:lvl>
  </w:abstractNum>
  <w:abstractNum w:abstractNumId="25" w15:restartNumberingAfterBreak="0">
    <w:nsid w:val="7A6F369C"/>
    <w:multiLevelType w:val="hybridMultilevel"/>
    <w:tmpl w:val="86585EFE"/>
    <w:lvl w:ilvl="0" w:tplc="655CFDE0">
      <w:start w:val="1"/>
      <w:numFmt w:val="bullet"/>
      <w:lvlText w:val=""/>
      <w:lvlJc w:val="left"/>
      <w:pPr>
        <w:tabs>
          <w:tab w:val="num" w:pos="720"/>
        </w:tabs>
        <w:ind w:left="720" w:hanging="360"/>
      </w:pPr>
      <w:rPr>
        <w:rFonts w:ascii="Symbol" w:hAnsi="Symbol" w:hint="default"/>
      </w:rPr>
    </w:lvl>
    <w:lvl w:ilvl="1" w:tplc="228CA534" w:tentative="1">
      <w:start w:val="1"/>
      <w:numFmt w:val="bullet"/>
      <w:lvlText w:val="o"/>
      <w:lvlJc w:val="left"/>
      <w:pPr>
        <w:tabs>
          <w:tab w:val="num" w:pos="1440"/>
        </w:tabs>
        <w:ind w:left="1440" w:hanging="360"/>
      </w:pPr>
      <w:rPr>
        <w:rFonts w:ascii="Courier New" w:hAnsi="Courier New" w:hint="default"/>
      </w:rPr>
    </w:lvl>
    <w:lvl w:ilvl="2" w:tplc="530C67B2" w:tentative="1">
      <w:start w:val="1"/>
      <w:numFmt w:val="bullet"/>
      <w:lvlText w:val=""/>
      <w:lvlJc w:val="left"/>
      <w:pPr>
        <w:tabs>
          <w:tab w:val="num" w:pos="2160"/>
        </w:tabs>
        <w:ind w:left="2160" w:hanging="360"/>
      </w:pPr>
      <w:rPr>
        <w:rFonts w:ascii="Wingdings" w:hAnsi="Wingdings" w:hint="default"/>
      </w:rPr>
    </w:lvl>
    <w:lvl w:ilvl="3" w:tplc="8AFC51E2" w:tentative="1">
      <w:start w:val="1"/>
      <w:numFmt w:val="bullet"/>
      <w:lvlText w:val=""/>
      <w:lvlJc w:val="left"/>
      <w:pPr>
        <w:tabs>
          <w:tab w:val="num" w:pos="2880"/>
        </w:tabs>
        <w:ind w:left="2880" w:hanging="360"/>
      </w:pPr>
      <w:rPr>
        <w:rFonts w:ascii="Symbol" w:hAnsi="Symbol" w:hint="default"/>
      </w:rPr>
    </w:lvl>
    <w:lvl w:ilvl="4" w:tplc="C3D20C02" w:tentative="1">
      <w:start w:val="1"/>
      <w:numFmt w:val="bullet"/>
      <w:lvlText w:val="o"/>
      <w:lvlJc w:val="left"/>
      <w:pPr>
        <w:tabs>
          <w:tab w:val="num" w:pos="3600"/>
        </w:tabs>
        <w:ind w:left="3600" w:hanging="360"/>
      </w:pPr>
      <w:rPr>
        <w:rFonts w:ascii="Courier New" w:hAnsi="Courier New" w:hint="default"/>
      </w:rPr>
    </w:lvl>
    <w:lvl w:ilvl="5" w:tplc="EA24E896" w:tentative="1">
      <w:start w:val="1"/>
      <w:numFmt w:val="bullet"/>
      <w:lvlText w:val=""/>
      <w:lvlJc w:val="left"/>
      <w:pPr>
        <w:tabs>
          <w:tab w:val="num" w:pos="4320"/>
        </w:tabs>
        <w:ind w:left="4320" w:hanging="360"/>
      </w:pPr>
      <w:rPr>
        <w:rFonts w:ascii="Wingdings" w:hAnsi="Wingdings" w:hint="default"/>
      </w:rPr>
    </w:lvl>
    <w:lvl w:ilvl="6" w:tplc="6F86CE2E" w:tentative="1">
      <w:start w:val="1"/>
      <w:numFmt w:val="bullet"/>
      <w:lvlText w:val=""/>
      <w:lvlJc w:val="left"/>
      <w:pPr>
        <w:tabs>
          <w:tab w:val="num" w:pos="5040"/>
        </w:tabs>
        <w:ind w:left="5040" w:hanging="360"/>
      </w:pPr>
      <w:rPr>
        <w:rFonts w:ascii="Symbol" w:hAnsi="Symbol" w:hint="default"/>
      </w:rPr>
    </w:lvl>
    <w:lvl w:ilvl="7" w:tplc="4CB07F24" w:tentative="1">
      <w:start w:val="1"/>
      <w:numFmt w:val="bullet"/>
      <w:lvlText w:val="o"/>
      <w:lvlJc w:val="left"/>
      <w:pPr>
        <w:tabs>
          <w:tab w:val="num" w:pos="5760"/>
        </w:tabs>
        <w:ind w:left="5760" w:hanging="360"/>
      </w:pPr>
      <w:rPr>
        <w:rFonts w:ascii="Courier New" w:hAnsi="Courier New" w:hint="default"/>
      </w:rPr>
    </w:lvl>
    <w:lvl w:ilvl="8" w:tplc="FB6E384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9554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E2D4D1D"/>
    <w:multiLevelType w:val="multilevel"/>
    <w:tmpl w:val="5CFA6CD0"/>
    <w:lvl w:ilvl="0">
      <w:start w:val="6"/>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60909738">
    <w:abstractNumId w:val="24"/>
  </w:num>
  <w:num w:numId="2" w16cid:durableId="316418414">
    <w:abstractNumId w:val="21"/>
  </w:num>
  <w:num w:numId="3" w16cid:durableId="1835757728">
    <w:abstractNumId w:val="9"/>
  </w:num>
  <w:num w:numId="4" w16cid:durableId="2058386463">
    <w:abstractNumId w:val="19"/>
  </w:num>
  <w:num w:numId="5" w16cid:durableId="916326499">
    <w:abstractNumId w:val="14"/>
  </w:num>
  <w:num w:numId="6" w16cid:durableId="442265610">
    <w:abstractNumId w:val="18"/>
  </w:num>
  <w:num w:numId="7" w16cid:durableId="1914269742">
    <w:abstractNumId w:val="15"/>
  </w:num>
  <w:num w:numId="8" w16cid:durableId="1063479500">
    <w:abstractNumId w:val="3"/>
  </w:num>
  <w:num w:numId="9" w16cid:durableId="469597903">
    <w:abstractNumId w:val="20"/>
  </w:num>
  <w:num w:numId="10" w16cid:durableId="956252397">
    <w:abstractNumId w:val="7"/>
  </w:num>
  <w:num w:numId="11" w16cid:durableId="105543523">
    <w:abstractNumId w:val="8"/>
  </w:num>
  <w:num w:numId="12" w16cid:durableId="888806939">
    <w:abstractNumId w:val="12"/>
  </w:num>
  <w:num w:numId="13" w16cid:durableId="92284327">
    <w:abstractNumId w:val="25"/>
  </w:num>
  <w:num w:numId="14" w16cid:durableId="254901398">
    <w:abstractNumId w:val="11"/>
  </w:num>
  <w:num w:numId="15" w16cid:durableId="1276669553">
    <w:abstractNumId w:val="6"/>
  </w:num>
  <w:num w:numId="16" w16cid:durableId="27415519">
    <w:abstractNumId w:val="2"/>
  </w:num>
  <w:num w:numId="17" w16cid:durableId="1781609665">
    <w:abstractNumId w:val="26"/>
  </w:num>
  <w:num w:numId="18" w16cid:durableId="2127697138">
    <w:abstractNumId w:val="27"/>
  </w:num>
  <w:num w:numId="19" w16cid:durableId="2101681707">
    <w:abstractNumId w:val="22"/>
  </w:num>
  <w:num w:numId="20" w16cid:durableId="551964086">
    <w:abstractNumId w:val="0"/>
  </w:num>
  <w:num w:numId="21" w16cid:durableId="182015019">
    <w:abstractNumId w:val="17"/>
  </w:num>
  <w:num w:numId="22" w16cid:durableId="1245651600">
    <w:abstractNumId w:val="16"/>
  </w:num>
  <w:num w:numId="23" w16cid:durableId="370038575">
    <w:abstractNumId w:val="1"/>
  </w:num>
  <w:num w:numId="24" w16cid:durableId="943004358">
    <w:abstractNumId w:val="13"/>
  </w:num>
  <w:num w:numId="25" w16cid:durableId="1416975925">
    <w:abstractNumId w:val="23"/>
  </w:num>
  <w:num w:numId="26" w16cid:durableId="923339890">
    <w:abstractNumId w:val="5"/>
  </w:num>
  <w:num w:numId="27" w16cid:durableId="693656142">
    <w:abstractNumId w:val="4"/>
  </w:num>
  <w:num w:numId="28" w16cid:durableId="18972064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D2"/>
    <w:rsid w:val="00073A7C"/>
    <w:rsid w:val="00091D65"/>
    <w:rsid w:val="000A3D66"/>
    <w:rsid w:val="000E0FED"/>
    <w:rsid w:val="001031CD"/>
    <w:rsid w:val="00161409"/>
    <w:rsid w:val="001D64F0"/>
    <w:rsid w:val="001D76AE"/>
    <w:rsid w:val="002155B4"/>
    <w:rsid w:val="00260A3B"/>
    <w:rsid w:val="00261B64"/>
    <w:rsid w:val="002A2184"/>
    <w:rsid w:val="002A5E68"/>
    <w:rsid w:val="002F0DC7"/>
    <w:rsid w:val="003020D1"/>
    <w:rsid w:val="00303531"/>
    <w:rsid w:val="0031269D"/>
    <w:rsid w:val="00324006"/>
    <w:rsid w:val="00344300"/>
    <w:rsid w:val="003E07A7"/>
    <w:rsid w:val="003F3018"/>
    <w:rsid w:val="004135D2"/>
    <w:rsid w:val="004E10C0"/>
    <w:rsid w:val="00546D6F"/>
    <w:rsid w:val="00560145"/>
    <w:rsid w:val="00571A73"/>
    <w:rsid w:val="00587EBD"/>
    <w:rsid w:val="005E65B7"/>
    <w:rsid w:val="00670D62"/>
    <w:rsid w:val="00774E86"/>
    <w:rsid w:val="00901DEF"/>
    <w:rsid w:val="00912257"/>
    <w:rsid w:val="00931F2F"/>
    <w:rsid w:val="00946FDD"/>
    <w:rsid w:val="009D5AF2"/>
    <w:rsid w:val="00A3636F"/>
    <w:rsid w:val="00A41A27"/>
    <w:rsid w:val="00AF101D"/>
    <w:rsid w:val="00B02ED1"/>
    <w:rsid w:val="00B164B6"/>
    <w:rsid w:val="00B33A67"/>
    <w:rsid w:val="00BB65E9"/>
    <w:rsid w:val="00BE3DA5"/>
    <w:rsid w:val="00BE4EE7"/>
    <w:rsid w:val="00C172F2"/>
    <w:rsid w:val="00C370FB"/>
    <w:rsid w:val="00C80AC4"/>
    <w:rsid w:val="00C95459"/>
    <w:rsid w:val="00D072BB"/>
    <w:rsid w:val="00D105F2"/>
    <w:rsid w:val="00D734DD"/>
    <w:rsid w:val="00D95DBE"/>
    <w:rsid w:val="00DC6A51"/>
    <w:rsid w:val="00E0556A"/>
    <w:rsid w:val="00F51DA5"/>
    <w:rsid w:val="00F55DD1"/>
    <w:rsid w:val="00F74B29"/>
    <w:rsid w:val="00F7651F"/>
    <w:rsid w:val="00FD1D72"/>
    <w:rsid w:val="00FE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0E4BE"/>
  <w15:chartTrackingRefBased/>
  <w15:docId w15:val="{289047A8-A656-4B95-BAC9-8BA756E7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widowControl w:val="0"/>
      <w:tabs>
        <w:tab w:val="left" w:pos="-1440"/>
        <w:tab w:val="left" w:pos="990"/>
        <w:tab w:val="left" w:pos="1980"/>
      </w:tabs>
      <w:jc w:val="center"/>
      <w:outlineLvl w:val="0"/>
    </w:pPr>
    <w:rPr>
      <w:b/>
      <w:i/>
      <w:sz w:val="18"/>
    </w:rPr>
  </w:style>
  <w:style w:type="paragraph" w:styleId="Heading2">
    <w:name w:val="heading 2"/>
    <w:basedOn w:val="Normal"/>
    <w:next w:val="Normal"/>
    <w:qFormat/>
    <w:pPr>
      <w:keepNext/>
      <w:widowControl w:val="0"/>
      <w:tabs>
        <w:tab w:val="left" w:pos="3870"/>
      </w:tabs>
      <w:ind w:firstLine="720"/>
      <w:outlineLvl w:val="1"/>
    </w:pPr>
    <w:rPr>
      <w:b/>
      <w:sz w:val="22"/>
    </w:rPr>
  </w:style>
  <w:style w:type="paragraph" w:styleId="Heading3">
    <w:name w:val="heading 3"/>
    <w:basedOn w:val="Normal"/>
    <w:next w:val="Normal"/>
    <w:qFormat/>
    <w:pPr>
      <w:keepNext/>
      <w:widowControl w:val="0"/>
      <w:jc w:val="center"/>
      <w:outlineLvl w:val="2"/>
    </w:pPr>
    <w:rPr>
      <w:b/>
      <w:sz w:val="22"/>
    </w:rPr>
  </w:style>
  <w:style w:type="paragraph" w:styleId="Heading4">
    <w:name w:val="heading 4"/>
    <w:basedOn w:val="Normal"/>
    <w:next w:val="Normal"/>
    <w:qFormat/>
    <w:pPr>
      <w:keepNext/>
      <w:widowControl w:val="0"/>
      <w:tabs>
        <w:tab w:val="left" w:pos="-1440"/>
        <w:tab w:val="left" w:pos="990"/>
        <w:tab w:val="left" w:pos="1980"/>
      </w:tabs>
      <w:jc w:val="center"/>
      <w:outlineLvl w:val="3"/>
    </w:pPr>
    <w:rPr>
      <w:b/>
      <w:i/>
    </w:rPr>
  </w:style>
  <w:style w:type="paragraph" w:styleId="Heading5">
    <w:name w:val="heading 5"/>
    <w:basedOn w:val="Normal"/>
    <w:next w:val="Normal"/>
    <w:qFormat/>
    <w:pPr>
      <w:keepNext/>
      <w:widowControl w:val="0"/>
      <w:pBdr>
        <w:bottom w:val="single" w:sz="18" w:space="1" w:color="auto"/>
      </w:pBdr>
      <w:tabs>
        <w:tab w:val="left" w:pos="1980"/>
      </w:tabs>
      <w:jc w:val="center"/>
      <w:outlineLvl w:val="4"/>
    </w:pPr>
    <w:rPr>
      <w:b/>
      <w:sz w:val="22"/>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widowControl w:val="0"/>
      <w:tabs>
        <w:tab w:val="left" w:pos="1260"/>
        <w:tab w:val="left" w:pos="1980"/>
        <w:tab w:val="left" w:pos="3870"/>
      </w:tabs>
      <w:outlineLvl w:val="6"/>
    </w:pPr>
    <w:rPr>
      <w:b/>
    </w:rPr>
  </w:style>
  <w:style w:type="paragraph" w:styleId="Heading8">
    <w:name w:val="heading 8"/>
    <w:basedOn w:val="Normal"/>
    <w:next w:val="Normal"/>
    <w:qFormat/>
    <w:pPr>
      <w:keepNext/>
      <w:widowControl w:val="0"/>
      <w:tabs>
        <w:tab w:val="left" w:pos="1710"/>
        <w:tab w:val="left" w:pos="3060"/>
      </w:tabs>
      <w:ind w:left="720" w:firstLine="990"/>
      <w:jc w:val="both"/>
      <w:outlineLvl w:val="7"/>
    </w:pPr>
    <w:rPr>
      <w:b/>
      <w:sz w:val="28"/>
    </w:rPr>
  </w:style>
  <w:style w:type="paragraph" w:styleId="Heading9">
    <w:name w:val="heading 9"/>
    <w:basedOn w:val="Normal"/>
    <w:next w:val="Normal"/>
    <w:qFormat/>
    <w:pPr>
      <w:keepNext/>
      <w:outlineLvl w:val="8"/>
    </w:pPr>
    <w:rPr>
      <w:rFonts w:ascii="Arial Narrow" w:hAnsi="Arial Narrow"/>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aption">
    <w:name w:val="caption"/>
    <w:basedOn w:val="Normal"/>
    <w:next w:val="Normal"/>
    <w:qFormat/>
    <w:pPr>
      <w:widowControl w:val="0"/>
      <w:tabs>
        <w:tab w:val="left" w:pos="1710"/>
        <w:tab w:val="left" w:pos="6300"/>
      </w:tabs>
      <w:jc w:val="center"/>
    </w:pPr>
    <w:rPr>
      <w:b/>
      <w:sz w:val="24"/>
    </w:rPr>
  </w:style>
  <w:style w:type="paragraph" w:styleId="BodyText">
    <w:name w:val="Body Text"/>
    <w:basedOn w:val="Normal"/>
    <w:semiHidden/>
    <w:pPr>
      <w:widowControl w:val="0"/>
      <w:tabs>
        <w:tab w:val="left" w:pos="-1440"/>
        <w:tab w:val="left" w:pos="-720"/>
        <w:tab w:val="left" w:pos="0"/>
        <w:tab w:val="left" w:pos="432"/>
      </w:tabs>
    </w:pPr>
    <w:rPr>
      <w:sz w:val="22"/>
    </w:rPr>
  </w:style>
  <w:style w:type="paragraph" w:styleId="BodyTextIndent3">
    <w:name w:val="Body Text Indent 3"/>
    <w:basedOn w:val="Normal"/>
    <w:semiHidden/>
    <w:pPr>
      <w:widowControl w:val="0"/>
      <w:tabs>
        <w:tab w:val="left" w:pos="-1440"/>
        <w:tab w:val="left" w:pos="-720"/>
        <w:tab w:val="left" w:pos="0"/>
        <w:tab w:val="num" w:pos="870"/>
      </w:tabs>
      <w:ind w:left="360"/>
    </w:pPr>
    <w:rPr>
      <w:i/>
      <w:iCs/>
      <w:sz w:val="22"/>
    </w:rPr>
  </w:style>
  <w:style w:type="paragraph" w:styleId="BodyText2">
    <w:name w:val="Body Text 2"/>
    <w:basedOn w:val="Normal"/>
    <w:semiHidden/>
    <w:pPr>
      <w:widowControl w:val="0"/>
      <w:tabs>
        <w:tab w:val="left" w:pos="-1440"/>
        <w:tab w:val="left" w:pos="-720"/>
        <w:tab w:val="left" w:pos="0"/>
        <w:tab w:val="num" w:pos="870"/>
      </w:tabs>
    </w:pPr>
    <w:rPr>
      <w:i/>
      <w:iCs/>
    </w:rPr>
  </w:style>
  <w:style w:type="paragraph" w:styleId="BodyText3">
    <w:name w:val="Body Text 3"/>
    <w:basedOn w:val="Normal"/>
    <w:semiHidden/>
    <w:pPr>
      <w:widowControl w:val="0"/>
      <w:jc w:val="center"/>
    </w:pPr>
    <w:rPr>
      <w:rFonts w:ascii="Arial Narrow" w:hAnsi="Arial Narrow" w:cs="Arial"/>
      <w:b/>
      <w:bCs/>
      <w:sz w:val="28"/>
    </w:rPr>
  </w:style>
  <w:style w:type="character" w:styleId="Hyperlink">
    <w:name w:val="Hyperlink"/>
    <w:semiHidden/>
    <w:rPr>
      <w:color w:val="0000FF"/>
      <w:u w:val="single"/>
    </w:rPr>
  </w:style>
  <w:style w:type="paragraph" w:styleId="NormalWeb">
    <w:name w:val="Normal (Web)"/>
    <w:basedOn w:val="Normal"/>
    <w:uiPriority w:val="99"/>
    <w:unhideWhenUsed/>
    <w:rsid w:val="003E07A7"/>
    <w:pPr>
      <w:spacing w:after="240"/>
    </w:pPr>
    <w:rPr>
      <w:sz w:val="24"/>
      <w:szCs w:val="24"/>
    </w:rPr>
  </w:style>
  <w:style w:type="character" w:styleId="UnresolvedMention">
    <w:name w:val="Unresolved Mention"/>
    <w:uiPriority w:val="99"/>
    <w:semiHidden/>
    <w:unhideWhenUsed/>
    <w:rsid w:val="001D76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91376">
      <w:bodyDiv w:val="1"/>
      <w:marLeft w:val="0"/>
      <w:marRight w:val="0"/>
      <w:marTop w:val="0"/>
      <w:marBottom w:val="0"/>
      <w:divBdr>
        <w:top w:val="none" w:sz="0" w:space="0" w:color="auto"/>
        <w:left w:val="none" w:sz="0" w:space="0" w:color="auto"/>
        <w:bottom w:val="none" w:sz="0" w:space="0" w:color="auto"/>
        <w:right w:val="none" w:sz="0" w:space="0" w:color="auto"/>
      </w:divBdr>
      <w:divsChild>
        <w:div w:id="184832000">
          <w:marLeft w:val="0"/>
          <w:marRight w:val="0"/>
          <w:marTop w:val="0"/>
          <w:marBottom w:val="0"/>
          <w:divBdr>
            <w:top w:val="none" w:sz="0" w:space="0" w:color="auto"/>
            <w:left w:val="none" w:sz="0" w:space="0" w:color="auto"/>
            <w:bottom w:val="none" w:sz="0" w:space="0" w:color="auto"/>
            <w:right w:val="none" w:sz="0" w:space="0" w:color="auto"/>
          </w:divBdr>
          <w:divsChild>
            <w:div w:id="1304119405">
              <w:marLeft w:val="0"/>
              <w:marRight w:val="0"/>
              <w:marTop w:val="0"/>
              <w:marBottom w:val="0"/>
              <w:divBdr>
                <w:top w:val="none" w:sz="0" w:space="0" w:color="auto"/>
                <w:left w:val="none" w:sz="0" w:space="0" w:color="auto"/>
                <w:bottom w:val="none" w:sz="0" w:space="0" w:color="auto"/>
                <w:right w:val="none" w:sz="0" w:space="0" w:color="auto"/>
              </w:divBdr>
              <w:divsChild>
                <w:div w:id="235362082">
                  <w:marLeft w:val="0"/>
                  <w:marRight w:val="0"/>
                  <w:marTop w:val="0"/>
                  <w:marBottom w:val="100"/>
                  <w:divBdr>
                    <w:top w:val="none" w:sz="0" w:space="0" w:color="auto"/>
                    <w:left w:val="none" w:sz="0" w:space="0" w:color="auto"/>
                    <w:bottom w:val="none" w:sz="0" w:space="0" w:color="auto"/>
                    <w:right w:val="none" w:sz="0" w:space="0" w:color="auto"/>
                  </w:divBdr>
                  <w:divsChild>
                    <w:div w:id="1971587563">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se.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larship@northwest.assp.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cholarship@northwest.assp.org" TargetMode="External"/><Relationship Id="rId4" Type="http://schemas.openxmlformats.org/officeDocument/2006/relationships/webSettings" Target="webSettings.xml"/><Relationship Id="rId9" Type="http://schemas.openxmlformats.org/officeDocument/2006/relationships/hyperlink" Target="mailto:scholarship@northwest.ass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SCHOLARSHIP AWARD APPLICATION</vt:lpstr>
    </vt:vector>
  </TitlesOfParts>
  <Company>Emerson / Tescom</Company>
  <LinksUpToDate>false</LinksUpToDate>
  <CharactersWithSpaces>9273</CharactersWithSpaces>
  <SharedDoc>false</SharedDoc>
  <HLinks>
    <vt:vector size="18" baseType="variant">
      <vt:variant>
        <vt:i4>1245310</vt:i4>
      </vt:variant>
      <vt:variant>
        <vt:i4>6</vt:i4>
      </vt:variant>
      <vt:variant>
        <vt:i4>0</vt:i4>
      </vt:variant>
      <vt:variant>
        <vt:i4>5</vt:i4>
      </vt:variant>
      <vt:variant>
        <vt:lpwstr>mailto:tim.flint@emerson.com</vt:lpwstr>
      </vt:variant>
      <vt:variant>
        <vt:lpwstr/>
      </vt:variant>
      <vt:variant>
        <vt:i4>1245310</vt:i4>
      </vt:variant>
      <vt:variant>
        <vt:i4>3</vt:i4>
      </vt:variant>
      <vt:variant>
        <vt:i4>0</vt:i4>
      </vt:variant>
      <vt:variant>
        <vt:i4>5</vt:i4>
      </vt:variant>
      <vt:variant>
        <vt:lpwstr>mailto:tim.flint@emerson.com</vt:lpwstr>
      </vt:variant>
      <vt:variant>
        <vt:lpwstr/>
      </vt:variant>
      <vt:variant>
        <vt:i4>4849742</vt:i4>
      </vt:variant>
      <vt:variant>
        <vt:i4>0</vt:i4>
      </vt:variant>
      <vt:variant>
        <vt:i4>0</vt:i4>
      </vt:variant>
      <vt:variant>
        <vt:i4>5</vt:i4>
      </vt:variant>
      <vt:variant>
        <vt:lpwstr>http://www.asse.org/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AWARD APPLICATION</dc:title>
  <dc:subject/>
  <dc:creator>Valued Gateway 2000 Customer</dc:creator>
  <cp:keywords/>
  <cp:lastModifiedBy>Tailin Tommerdahl</cp:lastModifiedBy>
  <cp:revision>2</cp:revision>
  <cp:lastPrinted>2003-12-16T21:50:00Z</cp:lastPrinted>
  <dcterms:created xsi:type="dcterms:W3CDTF">2023-09-27T13:58:00Z</dcterms:created>
  <dcterms:modified xsi:type="dcterms:W3CDTF">2023-09-27T13:58:00Z</dcterms:modified>
</cp:coreProperties>
</file>